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4F11B" w14:textId="77777777" w:rsidR="00DC3EBD" w:rsidRPr="002B7204" w:rsidRDefault="00DC3EBD" w:rsidP="00DC3EBD">
      <w:pPr>
        <w:rPr>
          <w:rFonts w:asciiTheme="majorBidi" w:hAnsiTheme="majorBidi" w:cstheme="majorBidi"/>
        </w:rPr>
      </w:pPr>
      <w:r w:rsidRPr="002B7204">
        <w:rPr>
          <w:rFonts w:asciiTheme="majorBidi" w:hAnsiTheme="majorBidi" w:cstheme="majorBidi"/>
        </w:rPr>
        <w:t>Friday, October 23, 2020</w:t>
      </w:r>
    </w:p>
    <w:p w14:paraId="18324FCF" w14:textId="77777777" w:rsidR="00DC3EBD" w:rsidRPr="002B7204" w:rsidRDefault="00DC3EBD" w:rsidP="00DC3EBD">
      <w:pPr>
        <w:rPr>
          <w:rFonts w:asciiTheme="majorBidi" w:hAnsiTheme="majorBidi" w:cstheme="majorBidi"/>
        </w:rPr>
      </w:pPr>
    </w:p>
    <w:p w14:paraId="5D2C781D" w14:textId="344EEE18" w:rsidR="00DC3EBD" w:rsidRPr="002B7204" w:rsidRDefault="00DC3EBD" w:rsidP="00DC3EBD">
      <w:pPr>
        <w:rPr>
          <w:rFonts w:asciiTheme="majorBidi" w:hAnsiTheme="majorBidi" w:cstheme="majorBidi"/>
        </w:rPr>
      </w:pPr>
      <w:r w:rsidRPr="002B7204">
        <w:rPr>
          <w:rFonts w:asciiTheme="majorBidi" w:hAnsiTheme="majorBidi" w:cstheme="majorBidi"/>
        </w:rPr>
        <w:t xml:space="preserve">ATTN: </w:t>
      </w:r>
      <w:r w:rsidR="00390C37">
        <w:rPr>
          <w:rFonts w:asciiTheme="majorBidi" w:hAnsiTheme="majorBidi" w:cstheme="majorBidi"/>
        </w:rPr>
        <w:t>Kevin A. Cavanaugh</w:t>
      </w:r>
    </w:p>
    <w:p w14:paraId="0F45AD34" w14:textId="77777777" w:rsidR="00390C37" w:rsidRDefault="00390C37" w:rsidP="00DC3EBD">
      <w:pPr>
        <w:rPr>
          <w:rFonts w:asciiTheme="majorBidi" w:hAnsiTheme="majorBidi" w:cstheme="majorBidi"/>
        </w:rPr>
      </w:pPr>
      <w:r>
        <w:rPr>
          <w:rFonts w:asciiTheme="majorBidi" w:hAnsiTheme="majorBidi" w:cstheme="majorBidi"/>
        </w:rPr>
        <w:t>Chief Marketing Officer</w:t>
      </w:r>
    </w:p>
    <w:p w14:paraId="0E08C80E" w14:textId="7F125CC2" w:rsidR="00DC3EBD" w:rsidRDefault="00DC3EBD" w:rsidP="00DC3EBD">
      <w:pPr>
        <w:rPr>
          <w:rFonts w:asciiTheme="majorBidi" w:hAnsiTheme="majorBidi" w:cstheme="majorBidi"/>
        </w:rPr>
      </w:pPr>
      <w:r w:rsidRPr="002B7204">
        <w:rPr>
          <w:rFonts w:asciiTheme="majorBidi" w:hAnsiTheme="majorBidi" w:cstheme="majorBidi"/>
        </w:rPr>
        <w:t>King &amp; Spalding LLP</w:t>
      </w:r>
    </w:p>
    <w:p w14:paraId="5B3D7FA3" w14:textId="1181D30F" w:rsidR="00DC3EBD" w:rsidRDefault="00390C37" w:rsidP="00DC3EBD">
      <w:pPr>
        <w:rPr>
          <w:rFonts w:asciiTheme="majorBidi" w:hAnsiTheme="majorBidi" w:cstheme="majorBidi"/>
        </w:rPr>
      </w:pPr>
      <w:r>
        <w:rPr>
          <w:rFonts w:asciiTheme="majorBidi" w:hAnsiTheme="majorBidi" w:cstheme="majorBidi"/>
        </w:rPr>
        <w:t>1185 6</w:t>
      </w:r>
      <w:r w:rsidRPr="00390C37">
        <w:rPr>
          <w:rFonts w:asciiTheme="majorBidi" w:hAnsiTheme="majorBidi" w:cstheme="majorBidi"/>
          <w:vertAlign w:val="superscript"/>
        </w:rPr>
        <w:t>th</w:t>
      </w:r>
      <w:r>
        <w:rPr>
          <w:rFonts w:asciiTheme="majorBidi" w:hAnsiTheme="majorBidi" w:cstheme="majorBidi"/>
        </w:rPr>
        <w:t xml:space="preserve"> Avenue</w:t>
      </w:r>
    </w:p>
    <w:p w14:paraId="3C8A99C7" w14:textId="34DCDFCA" w:rsidR="00390C37" w:rsidRDefault="00390C37" w:rsidP="00DC3EBD">
      <w:pPr>
        <w:rPr>
          <w:rFonts w:asciiTheme="majorBidi" w:hAnsiTheme="majorBidi" w:cstheme="majorBidi"/>
        </w:rPr>
      </w:pPr>
      <w:r>
        <w:rPr>
          <w:rFonts w:asciiTheme="majorBidi" w:hAnsiTheme="majorBidi" w:cstheme="majorBidi"/>
        </w:rPr>
        <w:t>New York, NY 10036</w:t>
      </w:r>
    </w:p>
    <w:p w14:paraId="28794990" w14:textId="77777777" w:rsidR="006C3AE6" w:rsidRPr="006C3AE6" w:rsidRDefault="006C3AE6" w:rsidP="006C3AE6">
      <w:pPr>
        <w:rPr>
          <w:rFonts w:asciiTheme="majorBidi" w:hAnsiTheme="majorBidi" w:cstheme="majorBidi"/>
        </w:rPr>
      </w:pPr>
      <w:hyperlink r:id="rId4" w:history="1">
        <w:r w:rsidRPr="006C3AE6">
          <w:rPr>
            <w:rStyle w:val="Hyperlink"/>
            <w:rFonts w:asciiTheme="majorBidi" w:hAnsiTheme="majorBidi" w:cstheme="majorBidi"/>
          </w:rPr>
          <w:t>kcavanaugh@kslaw.com</w:t>
        </w:r>
      </w:hyperlink>
    </w:p>
    <w:p w14:paraId="7A9105C7" w14:textId="0A5D087E" w:rsidR="006C3AE6" w:rsidRPr="006C3AE6" w:rsidRDefault="006C3AE6" w:rsidP="006C3AE6">
      <w:pPr>
        <w:rPr>
          <w:rFonts w:asciiTheme="majorBidi" w:hAnsiTheme="majorBidi" w:cstheme="majorBidi"/>
          <w:color w:val="000000" w:themeColor="text1"/>
        </w:rPr>
      </w:pPr>
      <w:r w:rsidRPr="006C3AE6">
        <w:rPr>
          <w:rFonts w:asciiTheme="majorBidi" w:hAnsiTheme="majorBidi" w:cstheme="majorBidi"/>
          <w:color w:val="000000" w:themeColor="text1"/>
        </w:rPr>
        <w:t>212</w:t>
      </w:r>
      <w:r>
        <w:rPr>
          <w:rFonts w:asciiTheme="majorBidi" w:hAnsiTheme="majorBidi" w:cstheme="majorBidi"/>
          <w:color w:val="000000" w:themeColor="text1"/>
        </w:rPr>
        <w:t>-</w:t>
      </w:r>
      <w:r w:rsidRPr="006C3AE6">
        <w:rPr>
          <w:rFonts w:asciiTheme="majorBidi" w:hAnsiTheme="majorBidi" w:cstheme="majorBidi"/>
          <w:color w:val="000000" w:themeColor="text1"/>
        </w:rPr>
        <w:t>827</w:t>
      </w:r>
      <w:r>
        <w:rPr>
          <w:rFonts w:asciiTheme="majorBidi" w:hAnsiTheme="majorBidi" w:cstheme="majorBidi"/>
          <w:color w:val="000000" w:themeColor="text1"/>
        </w:rPr>
        <w:t>-</w:t>
      </w:r>
      <w:r w:rsidRPr="006C3AE6">
        <w:rPr>
          <w:rFonts w:asciiTheme="majorBidi" w:hAnsiTheme="majorBidi" w:cstheme="majorBidi"/>
          <w:color w:val="000000" w:themeColor="text1"/>
        </w:rPr>
        <w:t>4091</w:t>
      </w:r>
    </w:p>
    <w:p w14:paraId="61567931" w14:textId="77777777" w:rsidR="00DC3EBD" w:rsidRPr="002B7204" w:rsidRDefault="00DC3EBD" w:rsidP="00DC3EBD">
      <w:pPr>
        <w:rPr>
          <w:rFonts w:asciiTheme="majorBidi" w:hAnsiTheme="majorBidi" w:cstheme="majorBidi"/>
        </w:rPr>
      </w:pPr>
    </w:p>
    <w:p w14:paraId="4D7429A3" w14:textId="05542B94" w:rsidR="00DC3EBD" w:rsidRPr="002B7204" w:rsidRDefault="00DC3EBD" w:rsidP="00DC3EBD">
      <w:pPr>
        <w:rPr>
          <w:rFonts w:asciiTheme="majorBidi" w:hAnsiTheme="majorBidi" w:cstheme="majorBidi"/>
        </w:rPr>
      </w:pPr>
      <w:r w:rsidRPr="002B7204">
        <w:rPr>
          <w:rFonts w:asciiTheme="majorBidi" w:hAnsiTheme="majorBidi" w:cstheme="majorBidi"/>
        </w:rPr>
        <w:t xml:space="preserve">Dear Mr. </w:t>
      </w:r>
      <w:r w:rsidR="00EA6F04">
        <w:rPr>
          <w:rFonts w:asciiTheme="majorBidi" w:hAnsiTheme="majorBidi" w:cstheme="majorBidi"/>
        </w:rPr>
        <w:t>Cavanaugh,</w:t>
      </w:r>
    </w:p>
    <w:p w14:paraId="7C6E2E13" w14:textId="77777777" w:rsidR="00DC3EBD" w:rsidRDefault="00DC3EBD" w:rsidP="00DC3EBD">
      <w:pPr>
        <w:rPr>
          <w:rFonts w:asciiTheme="majorBidi" w:hAnsiTheme="majorBidi" w:cstheme="majorBidi"/>
        </w:rPr>
      </w:pPr>
    </w:p>
    <w:p w14:paraId="29EA8345" w14:textId="77777777" w:rsidR="00DC3EBD" w:rsidRDefault="00DC3EBD" w:rsidP="00DC3EBD">
      <w:pPr>
        <w:rPr>
          <w:rFonts w:asciiTheme="majorBidi" w:hAnsiTheme="majorBidi" w:cstheme="majorBidi"/>
        </w:rPr>
      </w:pPr>
      <w:r w:rsidRPr="00BA54E6">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w:t>
      </w:r>
      <w:r>
        <w:rPr>
          <w:rFonts w:asciiTheme="majorBidi" w:hAnsiTheme="majorBidi" w:cstheme="majorBidi"/>
        </w:rPr>
        <w:t>helped</w:t>
      </w:r>
      <w:r w:rsidRPr="00BA54E6">
        <w:rPr>
          <w:rFonts w:asciiTheme="majorBidi" w:hAnsiTheme="majorBidi" w:cstheme="majorBidi"/>
        </w:rPr>
        <w:t xml:space="preserve"> create the opioid crisis, Americans are sick of our two-tiered justice system: slaps on the wrist for the few, tough-on-crime for the many.</w:t>
      </w:r>
      <w:r>
        <w:rPr>
          <w:rFonts w:asciiTheme="majorBidi" w:hAnsiTheme="majorBidi" w:cstheme="majorBidi"/>
        </w:rPr>
        <w:t xml:space="preserve"> </w:t>
      </w:r>
    </w:p>
    <w:p w14:paraId="24BAA4FE" w14:textId="77777777" w:rsidR="00DC3EBD" w:rsidRDefault="00DC3EBD" w:rsidP="00DC3EBD">
      <w:pPr>
        <w:rPr>
          <w:rFonts w:asciiTheme="majorBidi" w:hAnsiTheme="majorBidi" w:cstheme="majorBidi"/>
        </w:rPr>
      </w:pPr>
    </w:p>
    <w:p w14:paraId="27585D39" w14:textId="77777777" w:rsidR="00DC3EBD" w:rsidRDefault="00DC3EBD" w:rsidP="00DC3EBD">
      <w:pPr>
        <w:rPr>
          <w:rFonts w:asciiTheme="majorBidi" w:hAnsiTheme="majorBidi" w:cstheme="majorBidi"/>
        </w:rPr>
      </w:pPr>
      <w:r w:rsidRPr="00BA54E6">
        <w:rPr>
          <w:rFonts w:asciiTheme="majorBidi" w:hAnsiTheme="majorBidi" w:cstheme="majorBidi"/>
        </w:rPr>
        <w:t>Of course, the Trump Administration has exacerbated this dynamic</w:t>
      </w:r>
      <w:r>
        <w:rPr>
          <w:rFonts w:asciiTheme="majorBidi" w:hAnsiTheme="majorBidi" w:cstheme="majorBidi"/>
        </w:rPr>
        <w:t>—the corruption, lying, lawbreaking, and destruction of norms is beyond description—but o</w:t>
      </w:r>
      <w:r w:rsidRPr="00BA54E6">
        <w:rPr>
          <w:rFonts w:asciiTheme="majorBidi" w:hAnsiTheme="majorBidi" w:cstheme="majorBidi"/>
        </w:rPr>
        <w:t xml:space="preserve">f all that has transpired over the past four years, nothing has been more appalling than </w:t>
      </w:r>
      <w:r w:rsidRPr="002B7204">
        <w:rPr>
          <w:rFonts w:asciiTheme="majorBidi" w:hAnsiTheme="majorBidi" w:cstheme="majorBidi"/>
        </w:rPr>
        <w:t>the Administration’s policy of child separation at the border</w:t>
      </w:r>
      <w:r w:rsidRPr="00BA54E6">
        <w:rPr>
          <w:rFonts w:asciiTheme="majorBidi" w:hAnsiTheme="majorBidi" w:cstheme="majorBidi"/>
        </w:rPr>
        <w:t xml:space="preserve">. </w:t>
      </w:r>
      <w:r>
        <w:rPr>
          <w:rFonts w:asciiTheme="majorBidi" w:hAnsiTheme="majorBidi" w:cstheme="majorBidi"/>
        </w:rPr>
        <w:t xml:space="preserve">Not only were more than 5,000 families separated and kept in disgraceful conditions, but </w:t>
      </w:r>
      <w:r w:rsidRPr="00BA54E6">
        <w:rPr>
          <w:rFonts w:asciiTheme="majorBidi" w:hAnsiTheme="majorBidi" w:cstheme="majorBidi"/>
        </w:rPr>
        <w:t xml:space="preserve">“545 of the migrant children </w:t>
      </w:r>
      <w:r>
        <w:rPr>
          <w:rFonts w:asciiTheme="majorBidi" w:hAnsiTheme="majorBidi" w:cstheme="majorBidi"/>
        </w:rPr>
        <w:t>s</w:t>
      </w:r>
      <w:r w:rsidRPr="00BA54E6">
        <w:rPr>
          <w:rFonts w:asciiTheme="majorBidi" w:hAnsiTheme="majorBidi" w:cstheme="majorBidi"/>
        </w:rPr>
        <w:t>till have not been found</w:t>
      </w:r>
      <w:r>
        <w:rPr>
          <w:rFonts w:asciiTheme="majorBidi" w:hAnsiTheme="majorBidi" w:cstheme="majorBidi"/>
        </w:rPr>
        <w:t xml:space="preserve">” and may never be reunited with their parents. And as the </w:t>
      </w:r>
      <w:r w:rsidRPr="002B7204">
        <w:rPr>
          <w:rFonts w:asciiTheme="majorBidi" w:hAnsiTheme="majorBidi" w:cstheme="majorBidi"/>
        </w:rPr>
        <w:t>New York Times recently reported</w:t>
      </w:r>
      <w:r>
        <w:rPr>
          <w:rFonts w:asciiTheme="majorBidi" w:hAnsiTheme="majorBidi" w:cstheme="majorBidi"/>
        </w:rPr>
        <w:t xml:space="preserve">, this barbaric cruelty was intentional: </w:t>
      </w:r>
      <w:r w:rsidRPr="00B653B2">
        <w:rPr>
          <w:rFonts w:asciiTheme="majorBidi" w:hAnsiTheme="majorBidi" w:cstheme="majorBidi"/>
        </w:rPr>
        <w:t xml:space="preserve">senior officials </w:t>
      </w:r>
      <w:r>
        <w:rPr>
          <w:rFonts w:asciiTheme="majorBidi" w:hAnsiTheme="majorBidi" w:cstheme="majorBidi"/>
        </w:rPr>
        <w:t>“</w:t>
      </w:r>
      <w:r w:rsidRPr="00B653B2">
        <w:rPr>
          <w:rFonts w:asciiTheme="majorBidi" w:hAnsiTheme="majorBidi" w:cstheme="majorBidi"/>
        </w:rPr>
        <w:t>were aware that full implementation of the zero-tolerance policy would result in</w:t>
      </w:r>
      <w:r>
        <w:rPr>
          <w:rFonts w:asciiTheme="majorBidi" w:hAnsiTheme="majorBidi" w:cstheme="majorBidi"/>
        </w:rPr>
        <w:t>...</w:t>
      </w:r>
      <w:r w:rsidRPr="00B653B2">
        <w:rPr>
          <w:rFonts w:asciiTheme="majorBidi" w:hAnsiTheme="majorBidi" w:cstheme="majorBidi"/>
        </w:rPr>
        <w:t>children being separated from families.”</w:t>
      </w:r>
      <w:r>
        <w:rPr>
          <w:rFonts w:asciiTheme="majorBidi" w:hAnsiTheme="majorBidi" w:cstheme="majorBidi"/>
        </w:rPr>
        <w:t xml:space="preserve"> The Administration went ahead with the program anyway: they wanted to deter other migrants from coming to the United States, even if it meant torturing children.</w:t>
      </w:r>
    </w:p>
    <w:p w14:paraId="03FD08FC" w14:textId="77777777" w:rsidR="00DC3EBD" w:rsidRDefault="00DC3EBD" w:rsidP="00DC3EBD">
      <w:pPr>
        <w:rPr>
          <w:rFonts w:asciiTheme="majorBidi" w:hAnsiTheme="majorBidi" w:cstheme="majorBidi"/>
        </w:rPr>
      </w:pPr>
    </w:p>
    <w:p w14:paraId="1D4E64A5" w14:textId="77777777" w:rsidR="00DC3EBD" w:rsidRDefault="00DC3EBD" w:rsidP="00DC3EBD">
      <w:pPr>
        <w:rPr>
          <w:rFonts w:asciiTheme="majorBidi" w:hAnsiTheme="majorBidi" w:cstheme="majorBidi"/>
        </w:rPr>
      </w:pPr>
      <w:r w:rsidRPr="00DA1B15">
        <w:rPr>
          <w:rFonts w:asciiTheme="majorBidi" w:hAnsiTheme="majorBidi" w:cstheme="majorBidi"/>
          <w:b/>
          <w:bCs/>
        </w:rPr>
        <w:t xml:space="preserve">I am writing you this letter because </w:t>
      </w:r>
      <w:r>
        <w:rPr>
          <w:rFonts w:asciiTheme="majorBidi" w:hAnsiTheme="majorBidi" w:cstheme="majorBidi"/>
          <w:b/>
          <w:bCs/>
        </w:rPr>
        <w:t>the</w:t>
      </w:r>
      <w:r w:rsidRPr="00DA1B15">
        <w:rPr>
          <w:rFonts w:asciiTheme="majorBidi" w:hAnsiTheme="majorBidi" w:cstheme="majorBidi"/>
          <w:b/>
          <w:bCs/>
        </w:rPr>
        <w:t xml:space="preserve"> New York Times article </w:t>
      </w:r>
      <w:r>
        <w:rPr>
          <w:rFonts w:asciiTheme="majorBidi" w:hAnsiTheme="majorBidi" w:cstheme="majorBidi"/>
          <w:b/>
          <w:bCs/>
        </w:rPr>
        <w:t xml:space="preserve">also </w:t>
      </w:r>
      <w:r w:rsidRPr="00DA1B15">
        <w:rPr>
          <w:rFonts w:asciiTheme="majorBidi" w:hAnsiTheme="majorBidi" w:cstheme="majorBidi"/>
          <w:b/>
          <w:bCs/>
        </w:rPr>
        <w:t xml:space="preserve">revealed that Rod Rosenstein, formerly Deputy Attorney General and </w:t>
      </w:r>
      <w:r w:rsidRPr="002B7204">
        <w:rPr>
          <w:rFonts w:asciiTheme="majorBidi" w:hAnsiTheme="majorBidi" w:cstheme="majorBidi"/>
          <w:b/>
          <w:bCs/>
        </w:rPr>
        <w:t>now a Partner at your firm</w:t>
      </w:r>
      <w:r w:rsidRPr="00DA1B15">
        <w:rPr>
          <w:rFonts w:asciiTheme="majorBidi" w:hAnsiTheme="majorBidi" w:cstheme="majorBidi"/>
          <w:b/>
          <w:bCs/>
        </w:rPr>
        <w:t>, played a central role in this crime against humanity.</w:t>
      </w:r>
      <w:r>
        <w:rPr>
          <w:rFonts w:asciiTheme="majorBidi" w:hAnsiTheme="majorBidi" w:cstheme="majorBidi"/>
        </w:rPr>
        <w:t xml:space="preserve"> For instance, he “said t</w:t>
      </w:r>
      <w:r w:rsidRPr="00C51212">
        <w:rPr>
          <w:rFonts w:asciiTheme="majorBidi" w:hAnsiTheme="majorBidi" w:cstheme="majorBidi"/>
        </w:rPr>
        <w:t>hat government lawyers should not have refused to prosecute two cases simply because the children were barely more than infants</w:t>
      </w:r>
      <w:r>
        <w:rPr>
          <w:rFonts w:asciiTheme="majorBidi" w:hAnsiTheme="majorBidi" w:cstheme="majorBidi"/>
        </w:rPr>
        <w:t>,”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6377D126" w14:textId="77777777" w:rsidR="00DC3EBD" w:rsidRDefault="00DC3EBD" w:rsidP="00DC3EBD">
      <w:pPr>
        <w:rPr>
          <w:rFonts w:asciiTheme="majorBidi" w:hAnsiTheme="majorBidi" w:cstheme="majorBidi"/>
        </w:rPr>
      </w:pPr>
    </w:p>
    <w:p w14:paraId="069F9C63" w14:textId="77777777" w:rsidR="00DC3EBD" w:rsidRPr="00DC1188" w:rsidRDefault="00DC3EBD" w:rsidP="00DC3EBD">
      <w:pPr>
        <w:rPr>
          <w:rFonts w:asciiTheme="majorBidi" w:hAnsiTheme="majorBidi" w:cstheme="majorBidi"/>
        </w:rPr>
      </w:pPr>
      <w:r>
        <w:rPr>
          <w:rFonts w:asciiTheme="majorBidi" w:hAnsiTheme="majorBidi" w:cstheme="majorBidi"/>
        </w:rPr>
        <w:t xml:space="preserve">King and Spalding speaks proudly of its corporate citizenship. </w:t>
      </w:r>
      <w:r w:rsidRPr="002B7204">
        <w:rPr>
          <w:rFonts w:asciiTheme="majorBidi" w:hAnsiTheme="majorBidi" w:cstheme="majorBidi"/>
        </w:rPr>
        <w:t>On your website</w:t>
      </w:r>
      <w:r>
        <w:rPr>
          <w:rFonts w:asciiTheme="majorBidi" w:hAnsiTheme="majorBidi" w:cstheme="majorBidi"/>
        </w:rPr>
        <w:t xml:space="preserve">, you note that you “aim to contribute to the greater good of our communities,” including by “providing </w:t>
      </w:r>
      <w:r w:rsidRPr="00DC1188">
        <w:rPr>
          <w:rFonts w:asciiTheme="majorBidi" w:hAnsiTheme="majorBidi" w:cstheme="majorBidi"/>
        </w:rPr>
        <w:t>pro bono representation in support of fundamental legal needs and important social justice and equality issues.</w:t>
      </w:r>
      <w:r>
        <w:rPr>
          <w:rFonts w:asciiTheme="majorBidi" w:hAnsiTheme="majorBidi" w:cstheme="majorBidi"/>
        </w:rPr>
        <w:t xml:space="preserve">” </w:t>
      </w:r>
      <w:r w:rsidRPr="00DC1188">
        <w:rPr>
          <w:rFonts w:asciiTheme="majorBidi" w:hAnsiTheme="majorBidi" w:cstheme="majorBidi"/>
          <w:b/>
          <w:bCs/>
          <w:u w:val="single"/>
        </w:rPr>
        <w:t>The only way to demonstrate your commitment to justice is to immediately sever all ties with Mr. Rosenstein</w:t>
      </w:r>
      <w:r>
        <w:rPr>
          <w:rFonts w:asciiTheme="majorBidi" w:hAnsiTheme="majorBidi" w:cstheme="majorBidi"/>
        </w:rPr>
        <w:t>, whose actions are diametrically opposed to the values you claim to espouse.</w:t>
      </w:r>
      <w:r w:rsidRPr="00DC1188">
        <w:rPr>
          <w:rFonts w:asciiTheme="majorBidi" w:hAnsiTheme="majorBidi" w:cstheme="majorBidi"/>
        </w:rPr>
        <w:t> </w:t>
      </w:r>
      <w:r>
        <w:rPr>
          <w:rFonts w:asciiTheme="majorBidi" w:hAnsiTheme="majorBidi" w:cstheme="majorBidi"/>
        </w:rPr>
        <w:t>Ironically, your 2019 Citizenship Report highlights how the firm has worked with groups like the ACLU—nonprofits that have been involved in litigation directly challenging the policy Mr. Rosenstein helped craft and implement.</w:t>
      </w:r>
    </w:p>
    <w:p w14:paraId="343F45ED" w14:textId="77777777" w:rsidR="00DC3EBD" w:rsidRDefault="00DC3EBD" w:rsidP="00DC3EBD">
      <w:pPr>
        <w:rPr>
          <w:rFonts w:asciiTheme="majorBidi" w:hAnsiTheme="majorBidi" w:cstheme="majorBidi"/>
        </w:rPr>
      </w:pPr>
    </w:p>
    <w:p w14:paraId="7A6A6545" w14:textId="6A817DB5" w:rsidR="00DC3EBD" w:rsidRDefault="00DC3EBD" w:rsidP="00DC3EBD">
      <w:pPr>
        <w:rPr>
          <w:rFonts w:asciiTheme="majorBidi" w:hAnsiTheme="majorBidi" w:cstheme="majorBidi"/>
        </w:rPr>
      </w:pPr>
      <w:r>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5EBBEF8A" w14:textId="77777777" w:rsidR="00DC3EBD" w:rsidRDefault="00DC3EBD" w:rsidP="00DC3EBD">
      <w:pPr>
        <w:rPr>
          <w:rFonts w:asciiTheme="majorBidi" w:hAnsiTheme="majorBidi" w:cstheme="majorBidi"/>
        </w:rPr>
      </w:pPr>
    </w:p>
    <w:p w14:paraId="6AE17B7D" w14:textId="5DEE38DB" w:rsidR="00DC3EBD" w:rsidRDefault="003E64ED" w:rsidP="00DC3EBD">
      <w:pPr>
        <w:rPr>
          <w:rFonts w:asciiTheme="majorBidi" w:hAnsiTheme="majorBidi" w:cstheme="majorBidi"/>
        </w:rPr>
      </w:pPr>
      <w:r w:rsidRPr="003E64ED">
        <w:rPr>
          <w:rFonts w:asciiTheme="majorBidi" w:hAnsiTheme="majorBidi" w:cstheme="majorBidi"/>
          <w:noProof/>
        </w:rPr>
        <w:drawing>
          <wp:anchor distT="0" distB="0" distL="114300" distR="114300" simplePos="0" relativeHeight="251664384" behindDoc="1" locked="0" layoutInCell="1" allowOverlap="1" wp14:anchorId="29A455C9" wp14:editId="037A4881">
            <wp:simplePos x="0" y="0"/>
            <wp:positionH relativeFrom="column">
              <wp:posOffset>2209046</wp:posOffset>
            </wp:positionH>
            <wp:positionV relativeFrom="paragraph">
              <wp:posOffset>784935</wp:posOffset>
            </wp:positionV>
            <wp:extent cx="4369064" cy="2145665"/>
            <wp:effectExtent l="0" t="0" r="0" b="635"/>
            <wp:wrapTight wrapText="bothSides">
              <wp:wrapPolygon edited="0">
                <wp:start x="0" y="0"/>
                <wp:lineTo x="0" y="21479"/>
                <wp:lineTo x="21537" y="21479"/>
                <wp:lineTo x="21537" y="0"/>
                <wp:lineTo x="0" y="0"/>
              </wp:wrapPolygon>
            </wp:wrapTight>
            <wp:docPr id="5" name="Picture 5" descr="A picture containing table, food, cak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food, cake, coun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69064" cy="2145665"/>
                    </a:xfrm>
                    <a:prstGeom prst="rect">
                      <a:avLst/>
                    </a:prstGeom>
                  </pic:spPr>
                </pic:pic>
              </a:graphicData>
            </a:graphic>
            <wp14:sizeRelH relativeFrom="page">
              <wp14:pctWidth>0</wp14:pctWidth>
            </wp14:sizeRelH>
            <wp14:sizeRelV relativeFrom="page">
              <wp14:pctHeight>0</wp14:pctHeight>
            </wp14:sizeRelV>
          </wp:anchor>
        </w:drawing>
      </w:r>
      <w:r w:rsidR="00DC3EBD" w:rsidRPr="00F06022">
        <w:rPr>
          <w:rFonts w:asciiTheme="majorBidi" w:hAnsiTheme="majorBidi" w:cstheme="majorBidi"/>
          <w:b/>
          <w:bCs/>
          <w:u w:val="single"/>
        </w:rPr>
        <w:t>In short, I demand that you do the right thing and fire Rod Rosenstein</w:t>
      </w:r>
      <w:r w:rsidR="00DC3EBD">
        <w:rPr>
          <w:rFonts w:asciiTheme="majorBidi" w:hAnsiTheme="majorBidi" w:cstheme="majorBidi"/>
          <w:b/>
          <w:bCs/>
          <w:u w:val="single"/>
        </w:rPr>
        <w:t xml:space="preserve">: </w:t>
      </w:r>
      <w:r w:rsidR="00DC3EBD" w:rsidRPr="00BC44E6">
        <w:rPr>
          <w:rFonts w:asciiTheme="majorBidi" w:hAnsiTheme="majorBidi" w:cstheme="majorBidi"/>
        </w:rPr>
        <w:t xml:space="preserve">he was in the room when zero-tolerance was discussed; he knew the impact it would have on parents and their children; and he not only went along with it—he aggressively </w:t>
      </w:r>
      <w:r w:rsidR="00DC3EBD">
        <w:rPr>
          <w:rFonts w:asciiTheme="majorBidi" w:hAnsiTheme="majorBidi" w:cstheme="majorBidi"/>
        </w:rPr>
        <w:t xml:space="preserve">carried out the policy, consequences to children be damned. </w:t>
      </w:r>
    </w:p>
    <w:p w14:paraId="674B5C00" w14:textId="1C976B13" w:rsidR="00DC3EBD" w:rsidRDefault="00DC3EBD" w:rsidP="00DC3EBD">
      <w:pPr>
        <w:rPr>
          <w:rFonts w:asciiTheme="majorBidi" w:hAnsiTheme="majorBidi" w:cstheme="majorBidi"/>
        </w:rPr>
      </w:pPr>
    </w:p>
    <w:p w14:paraId="511553ED" w14:textId="26E7F785" w:rsidR="00DC3EBD" w:rsidRPr="00BC44E6" w:rsidRDefault="00DC3EBD" w:rsidP="00DC3EBD">
      <w:pPr>
        <w:rPr>
          <w:rFonts w:asciiTheme="majorBidi" w:hAnsiTheme="majorBidi" w:cstheme="majorBidi"/>
        </w:rPr>
      </w:pPr>
      <w:r>
        <w:rPr>
          <w:rFonts w:asciiTheme="majorBidi" w:hAnsiTheme="majorBidi" w:cstheme="majorBidi"/>
        </w:rPr>
        <w:t xml:space="preserve">I welcome your response. </w:t>
      </w:r>
    </w:p>
    <w:p w14:paraId="3A418277" w14:textId="49B3EFD1" w:rsidR="00DC3EBD" w:rsidRDefault="00DC3EBD" w:rsidP="00DC3EBD">
      <w:pPr>
        <w:rPr>
          <w:rFonts w:asciiTheme="majorBidi" w:hAnsiTheme="majorBidi" w:cstheme="majorBidi"/>
        </w:rPr>
      </w:pPr>
    </w:p>
    <w:p w14:paraId="7E36E120" w14:textId="4F42644A" w:rsidR="00DC3EBD" w:rsidRDefault="00DC3EBD" w:rsidP="00DC3EBD">
      <w:pPr>
        <w:rPr>
          <w:rFonts w:asciiTheme="majorBidi" w:hAnsiTheme="majorBidi" w:cstheme="majorBidi"/>
        </w:rPr>
      </w:pPr>
      <w:r>
        <w:rPr>
          <w:rFonts w:asciiTheme="majorBidi" w:hAnsiTheme="majorBidi" w:cstheme="majorBidi"/>
        </w:rPr>
        <w:t>Sincerely,</w:t>
      </w:r>
    </w:p>
    <w:p w14:paraId="1A6776EC" w14:textId="6664A4B4" w:rsidR="00DC3EBD" w:rsidRDefault="00DC3EBD" w:rsidP="00DC3EBD">
      <w:pPr>
        <w:rPr>
          <w:rFonts w:asciiTheme="majorBidi" w:hAnsiTheme="majorBidi" w:cstheme="majorBidi"/>
        </w:rPr>
      </w:pPr>
    </w:p>
    <w:p w14:paraId="0E49FD9A" w14:textId="0FC094BC" w:rsidR="00DC3EBD" w:rsidRDefault="00DC3EBD" w:rsidP="00DC3EBD">
      <w:pPr>
        <w:rPr>
          <w:rFonts w:asciiTheme="majorBidi" w:hAnsiTheme="majorBidi" w:cstheme="majorBidi"/>
        </w:rPr>
      </w:pPr>
    </w:p>
    <w:p w14:paraId="4792A375" w14:textId="380C3EBC" w:rsidR="00DC3EBD" w:rsidRDefault="00DC3EBD" w:rsidP="00DC3EBD">
      <w:pPr>
        <w:rPr>
          <w:rFonts w:asciiTheme="majorBidi" w:hAnsiTheme="majorBidi" w:cstheme="majorBidi"/>
        </w:rPr>
      </w:pPr>
    </w:p>
    <w:p w14:paraId="0B3F3E97" w14:textId="2BA91F3A" w:rsidR="00DC3EBD" w:rsidRDefault="00DC3EBD" w:rsidP="00DC3EBD">
      <w:pPr>
        <w:rPr>
          <w:rFonts w:asciiTheme="majorBidi" w:hAnsiTheme="majorBidi" w:cstheme="majorBidi"/>
        </w:rPr>
      </w:pPr>
    </w:p>
    <w:p w14:paraId="63942825" w14:textId="500631CD" w:rsidR="00DC3EBD" w:rsidRPr="006A60E2" w:rsidRDefault="00DC3EBD" w:rsidP="006A60E2">
      <w:pPr>
        <w:rPr>
          <w:rFonts w:asciiTheme="majorBidi" w:hAnsiTheme="majorBidi" w:cstheme="majorBidi"/>
        </w:rPr>
      </w:pPr>
    </w:p>
    <w:p w14:paraId="45D4FE70" w14:textId="1701743F" w:rsidR="00DC3EBD" w:rsidRPr="006A60E2" w:rsidRDefault="00DC3EBD" w:rsidP="00DC3EBD">
      <w:pPr>
        <w:rPr>
          <w:rFonts w:asciiTheme="majorBidi" w:hAnsiTheme="majorBidi" w:cstheme="majorBidi"/>
        </w:rPr>
      </w:pPr>
    </w:p>
    <w:p w14:paraId="1731F737" w14:textId="370E61BD" w:rsidR="00DC3EBD" w:rsidRPr="006A60E2" w:rsidRDefault="00DC3EBD" w:rsidP="00DC3EBD">
      <w:pPr>
        <w:rPr>
          <w:rFonts w:asciiTheme="majorBidi" w:hAnsiTheme="majorBidi" w:cstheme="majorBidi"/>
        </w:rPr>
      </w:pPr>
    </w:p>
    <w:p w14:paraId="72E5BB5D" w14:textId="18B15400" w:rsidR="00DC3EBD" w:rsidRDefault="006A60E2" w:rsidP="00DC3EBD">
      <w:pPr>
        <w:rPr>
          <w:rFonts w:asciiTheme="majorBidi" w:hAnsiTheme="majorBidi" w:cstheme="majorBidi"/>
        </w:rPr>
      </w:pPr>
      <w:r w:rsidRPr="003E64ED">
        <w:rPr>
          <w:rFonts w:asciiTheme="majorBidi" w:hAnsiTheme="majorBidi" w:cstheme="majorBidi"/>
          <w:noProof/>
        </w:rPr>
        <w:drawing>
          <wp:anchor distT="0" distB="0" distL="114300" distR="114300" simplePos="0" relativeHeight="251665408" behindDoc="1" locked="0" layoutInCell="1" allowOverlap="1" wp14:anchorId="47598183" wp14:editId="0A2DC516">
            <wp:simplePos x="0" y="0"/>
            <wp:positionH relativeFrom="column">
              <wp:posOffset>2208530</wp:posOffset>
            </wp:positionH>
            <wp:positionV relativeFrom="paragraph">
              <wp:posOffset>438766</wp:posOffset>
            </wp:positionV>
            <wp:extent cx="4369064" cy="2597785"/>
            <wp:effectExtent l="0" t="0" r="0" b="5715"/>
            <wp:wrapTight wrapText="bothSides">
              <wp:wrapPolygon edited="0">
                <wp:start x="0" y="0"/>
                <wp:lineTo x="0" y="21542"/>
                <wp:lineTo x="21537" y="21542"/>
                <wp:lineTo x="21537" y="0"/>
                <wp:lineTo x="0" y="0"/>
              </wp:wrapPolygon>
            </wp:wrapTight>
            <wp:docPr id="6" name="Picture 6" descr="A group of people standing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a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69064" cy="2597785"/>
                    </a:xfrm>
                    <a:prstGeom prst="rect">
                      <a:avLst/>
                    </a:prstGeom>
                  </pic:spPr>
                </pic:pic>
              </a:graphicData>
            </a:graphic>
            <wp14:sizeRelH relativeFrom="page">
              <wp14:pctWidth>0</wp14:pctWidth>
            </wp14:sizeRelH>
            <wp14:sizeRelV relativeFrom="page">
              <wp14:pctHeight>0</wp14:pctHeight>
            </wp14:sizeRelV>
          </wp:anchor>
        </w:drawing>
      </w:r>
      <w:r w:rsidR="006A4958">
        <w:rPr>
          <w:rFonts w:asciiTheme="majorBidi" w:hAnsiTheme="majorBidi" w:cstheme="majorBidi"/>
        </w:rPr>
        <w:t xml:space="preserve">P.S., enclosed is an image that provides graphic proof of what Mr. Rosenstein did: his policies led directly to that little girl’s terror, pain, and sorrow. </w:t>
      </w:r>
    </w:p>
    <w:p w14:paraId="7251DC70" w14:textId="2D091201" w:rsidR="00DC3EBD" w:rsidRDefault="00DC3EBD" w:rsidP="00DC3EBD">
      <w:pPr>
        <w:rPr>
          <w:rFonts w:asciiTheme="majorBidi" w:hAnsiTheme="majorBidi" w:cstheme="majorBidi"/>
        </w:rPr>
      </w:pPr>
    </w:p>
    <w:p w14:paraId="4982A60E" w14:textId="6CAB9612" w:rsidR="00DC3EBD" w:rsidRPr="00BA54E6" w:rsidRDefault="00DC3EBD" w:rsidP="00DC3EBD">
      <w:pPr>
        <w:rPr>
          <w:rFonts w:asciiTheme="majorBidi" w:hAnsiTheme="majorBidi" w:cstheme="majorBidi"/>
        </w:rPr>
      </w:pPr>
    </w:p>
    <w:p w14:paraId="0C60968B" w14:textId="3C633E2E" w:rsidR="008811AF" w:rsidRDefault="00225676"/>
    <w:p w14:paraId="46553FC1" w14:textId="4F7BAF2C" w:rsidR="003D203E" w:rsidRDefault="003D203E"/>
    <w:p w14:paraId="56FBFF94" w14:textId="1C88AD61" w:rsidR="003D203E" w:rsidRDefault="003D203E"/>
    <w:p w14:paraId="42702932" w14:textId="63E93D87" w:rsidR="003D203E" w:rsidRDefault="003D203E"/>
    <w:p w14:paraId="05EA4022" w14:textId="06AB14E6" w:rsidR="003D203E" w:rsidRDefault="003D203E"/>
    <w:p w14:paraId="6C4D6609" w14:textId="70506718" w:rsidR="003D203E" w:rsidRDefault="003D203E"/>
    <w:p w14:paraId="578FFF6D" w14:textId="4A46CE3E" w:rsidR="003D203E" w:rsidRDefault="003D203E"/>
    <w:p w14:paraId="4D9DFD32" w14:textId="77777777" w:rsidR="006A60E2" w:rsidRDefault="006A60E2" w:rsidP="003D203E">
      <w:pPr>
        <w:rPr>
          <w:rFonts w:asciiTheme="majorBidi" w:hAnsiTheme="majorBidi" w:cstheme="majorBidi"/>
        </w:rPr>
      </w:pPr>
    </w:p>
    <w:p w14:paraId="4F9D464B" w14:textId="77777777" w:rsidR="006A60E2" w:rsidRDefault="006A60E2" w:rsidP="003D203E">
      <w:pPr>
        <w:rPr>
          <w:rFonts w:asciiTheme="majorBidi" w:hAnsiTheme="majorBidi" w:cstheme="majorBidi"/>
        </w:rPr>
      </w:pPr>
    </w:p>
    <w:p w14:paraId="5DE8FFBC" w14:textId="77777777" w:rsidR="006A60E2" w:rsidRDefault="006A60E2" w:rsidP="003D203E">
      <w:pPr>
        <w:rPr>
          <w:rFonts w:asciiTheme="majorBidi" w:hAnsiTheme="majorBidi" w:cstheme="majorBidi"/>
        </w:rPr>
      </w:pPr>
    </w:p>
    <w:p w14:paraId="1207AA45" w14:textId="77777777" w:rsidR="006A60E2" w:rsidRDefault="006A60E2" w:rsidP="003D203E">
      <w:pPr>
        <w:rPr>
          <w:rFonts w:asciiTheme="majorBidi" w:hAnsiTheme="majorBidi" w:cstheme="majorBidi"/>
        </w:rPr>
      </w:pPr>
    </w:p>
    <w:p w14:paraId="0312D2BA" w14:textId="77777777" w:rsidR="006A60E2" w:rsidRDefault="006A60E2" w:rsidP="003D203E">
      <w:pPr>
        <w:rPr>
          <w:rFonts w:asciiTheme="majorBidi" w:hAnsiTheme="majorBidi" w:cstheme="majorBidi"/>
        </w:rPr>
      </w:pPr>
    </w:p>
    <w:p w14:paraId="79EDB85C" w14:textId="77777777" w:rsidR="006A60E2" w:rsidRDefault="006A60E2" w:rsidP="003D203E">
      <w:pPr>
        <w:rPr>
          <w:rFonts w:asciiTheme="majorBidi" w:hAnsiTheme="majorBidi" w:cstheme="majorBidi"/>
        </w:rPr>
      </w:pPr>
    </w:p>
    <w:p w14:paraId="72190E19" w14:textId="77777777" w:rsidR="006A60E2" w:rsidRDefault="006A60E2" w:rsidP="003D203E">
      <w:pPr>
        <w:rPr>
          <w:rFonts w:asciiTheme="majorBidi" w:hAnsiTheme="majorBidi" w:cstheme="majorBidi"/>
        </w:rPr>
      </w:pPr>
    </w:p>
    <w:p w14:paraId="4F56AEB5" w14:textId="2FC6A0F1" w:rsidR="003D203E" w:rsidRPr="002B7204" w:rsidRDefault="003D203E" w:rsidP="003D203E">
      <w:pPr>
        <w:rPr>
          <w:rFonts w:asciiTheme="majorBidi" w:hAnsiTheme="majorBidi" w:cstheme="majorBidi"/>
        </w:rPr>
      </w:pPr>
      <w:r w:rsidRPr="002B7204">
        <w:rPr>
          <w:rFonts w:asciiTheme="majorBidi" w:hAnsiTheme="majorBidi" w:cstheme="majorBidi"/>
        </w:rPr>
        <w:t>Friday, October 23, 2020</w:t>
      </w:r>
    </w:p>
    <w:p w14:paraId="4B793330" w14:textId="77777777" w:rsidR="003D203E" w:rsidRPr="002B7204" w:rsidRDefault="003D203E" w:rsidP="003D203E">
      <w:pPr>
        <w:rPr>
          <w:rFonts w:asciiTheme="majorBidi" w:hAnsiTheme="majorBidi" w:cstheme="majorBidi"/>
        </w:rPr>
      </w:pPr>
    </w:p>
    <w:p w14:paraId="03ADA5B0" w14:textId="2E0F92DA" w:rsidR="003D203E" w:rsidRPr="002B7204" w:rsidRDefault="003D203E" w:rsidP="003D203E">
      <w:pPr>
        <w:rPr>
          <w:rFonts w:asciiTheme="majorBidi" w:hAnsiTheme="majorBidi" w:cstheme="majorBidi"/>
        </w:rPr>
      </w:pPr>
      <w:r w:rsidRPr="002B7204">
        <w:rPr>
          <w:rFonts w:asciiTheme="majorBidi" w:hAnsiTheme="majorBidi" w:cstheme="majorBidi"/>
        </w:rPr>
        <w:t xml:space="preserve">ATTN: </w:t>
      </w:r>
      <w:r>
        <w:rPr>
          <w:rFonts w:asciiTheme="majorBidi" w:hAnsiTheme="majorBidi" w:cstheme="majorBidi"/>
        </w:rPr>
        <w:t>Pete G. Nolan</w:t>
      </w:r>
    </w:p>
    <w:p w14:paraId="37B9FDF8" w14:textId="1E53BF85" w:rsidR="003D203E" w:rsidRDefault="003D203E" w:rsidP="003D203E">
      <w:pPr>
        <w:rPr>
          <w:rFonts w:asciiTheme="majorBidi" w:hAnsiTheme="majorBidi" w:cstheme="majorBidi"/>
        </w:rPr>
      </w:pPr>
      <w:r>
        <w:rPr>
          <w:rFonts w:asciiTheme="majorBidi" w:hAnsiTheme="majorBidi" w:cstheme="majorBidi"/>
        </w:rPr>
        <w:t>Chief Financial Officer</w:t>
      </w:r>
    </w:p>
    <w:p w14:paraId="7550F34C" w14:textId="77777777" w:rsidR="003D203E" w:rsidRDefault="003D203E" w:rsidP="003D203E">
      <w:pPr>
        <w:rPr>
          <w:rFonts w:asciiTheme="majorBidi" w:hAnsiTheme="majorBidi" w:cstheme="majorBidi"/>
        </w:rPr>
      </w:pPr>
      <w:r w:rsidRPr="002B7204">
        <w:rPr>
          <w:rFonts w:asciiTheme="majorBidi" w:hAnsiTheme="majorBidi" w:cstheme="majorBidi"/>
        </w:rPr>
        <w:t>King &amp; Spalding LLP</w:t>
      </w:r>
    </w:p>
    <w:p w14:paraId="0F1DE02A" w14:textId="77777777" w:rsidR="003F1A1D" w:rsidRDefault="003F1A1D" w:rsidP="003F1A1D">
      <w:pPr>
        <w:rPr>
          <w:rFonts w:asciiTheme="majorBidi" w:hAnsiTheme="majorBidi" w:cstheme="majorBidi"/>
        </w:rPr>
      </w:pPr>
      <w:r>
        <w:rPr>
          <w:rFonts w:asciiTheme="majorBidi" w:hAnsiTheme="majorBidi" w:cstheme="majorBidi"/>
        </w:rPr>
        <w:t>1180 Peachtree Street NE</w:t>
      </w:r>
    </w:p>
    <w:p w14:paraId="082D73B8" w14:textId="77777777" w:rsidR="003F1A1D" w:rsidRPr="002B7204" w:rsidRDefault="003F1A1D" w:rsidP="003F1A1D">
      <w:pPr>
        <w:rPr>
          <w:rFonts w:asciiTheme="majorBidi" w:hAnsiTheme="majorBidi" w:cstheme="majorBidi"/>
        </w:rPr>
      </w:pPr>
      <w:r>
        <w:rPr>
          <w:rFonts w:asciiTheme="majorBidi" w:hAnsiTheme="majorBidi" w:cstheme="majorBidi"/>
        </w:rPr>
        <w:t>Atlanta, GA 30309</w:t>
      </w:r>
    </w:p>
    <w:p w14:paraId="6F33155F" w14:textId="5E93C29C" w:rsidR="003D203E" w:rsidRDefault="003831C5" w:rsidP="003D203E">
      <w:pPr>
        <w:rPr>
          <w:rFonts w:asciiTheme="majorBidi" w:hAnsiTheme="majorBidi" w:cstheme="majorBidi"/>
        </w:rPr>
      </w:pPr>
      <w:hyperlink r:id="rId7" w:history="1">
        <w:r w:rsidRPr="005C6EB2">
          <w:rPr>
            <w:rStyle w:val="Hyperlink"/>
            <w:rFonts w:asciiTheme="majorBidi" w:hAnsiTheme="majorBidi" w:cstheme="majorBidi"/>
          </w:rPr>
          <w:t>pnolan@kslaw.com</w:t>
        </w:r>
      </w:hyperlink>
    </w:p>
    <w:p w14:paraId="24F81D1E" w14:textId="61C958C8" w:rsidR="003831C5" w:rsidRDefault="003831C5" w:rsidP="003D203E">
      <w:pPr>
        <w:rPr>
          <w:rFonts w:asciiTheme="majorBidi" w:hAnsiTheme="majorBidi" w:cstheme="majorBidi"/>
        </w:rPr>
      </w:pPr>
      <w:r>
        <w:rPr>
          <w:rFonts w:asciiTheme="majorBidi" w:hAnsiTheme="majorBidi" w:cstheme="majorBidi"/>
        </w:rPr>
        <w:t>404-572-4840</w:t>
      </w:r>
    </w:p>
    <w:p w14:paraId="045FCFAB" w14:textId="77777777" w:rsidR="003831C5" w:rsidRPr="002B7204" w:rsidRDefault="003831C5" w:rsidP="003D203E">
      <w:pPr>
        <w:rPr>
          <w:rFonts w:asciiTheme="majorBidi" w:hAnsiTheme="majorBidi" w:cstheme="majorBidi"/>
        </w:rPr>
      </w:pPr>
    </w:p>
    <w:p w14:paraId="15C7D314" w14:textId="4EDA29FF" w:rsidR="003D203E" w:rsidRPr="002B7204" w:rsidRDefault="003D203E" w:rsidP="003D203E">
      <w:pPr>
        <w:rPr>
          <w:rFonts w:asciiTheme="majorBidi" w:hAnsiTheme="majorBidi" w:cstheme="majorBidi"/>
        </w:rPr>
      </w:pPr>
      <w:r w:rsidRPr="002B7204">
        <w:rPr>
          <w:rFonts w:asciiTheme="majorBidi" w:hAnsiTheme="majorBidi" w:cstheme="majorBidi"/>
        </w:rPr>
        <w:t xml:space="preserve">Dear Mr. </w:t>
      </w:r>
      <w:r w:rsidR="007447A1">
        <w:rPr>
          <w:rFonts w:asciiTheme="majorBidi" w:hAnsiTheme="majorBidi" w:cstheme="majorBidi"/>
        </w:rPr>
        <w:t>Nolan,</w:t>
      </w:r>
    </w:p>
    <w:p w14:paraId="2DF95998" w14:textId="77777777" w:rsidR="003D203E" w:rsidRDefault="003D203E" w:rsidP="003D203E">
      <w:pPr>
        <w:rPr>
          <w:rFonts w:asciiTheme="majorBidi" w:hAnsiTheme="majorBidi" w:cstheme="majorBidi"/>
        </w:rPr>
      </w:pPr>
    </w:p>
    <w:p w14:paraId="51EEDFF4" w14:textId="77777777" w:rsidR="003D203E" w:rsidRDefault="003D203E" w:rsidP="003D203E">
      <w:pPr>
        <w:rPr>
          <w:rFonts w:asciiTheme="majorBidi" w:hAnsiTheme="majorBidi" w:cstheme="majorBidi"/>
        </w:rPr>
      </w:pPr>
      <w:r w:rsidRPr="00BA54E6">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w:t>
      </w:r>
      <w:r>
        <w:rPr>
          <w:rFonts w:asciiTheme="majorBidi" w:hAnsiTheme="majorBidi" w:cstheme="majorBidi"/>
        </w:rPr>
        <w:t>helped</w:t>
      </w:r>
      <w:r w:rsidRPr="00BA54E6">
        <w:rPr>
          <w:rFonts w:asciiTheme="majorBidi" w:hAnsiTheme="majorBidi" w:cstheme="majorBidi"/>
        </w:rPr>
        <w:t xml:space="preserve"> create the opioid crisis, Americans are sick of our two-tiered justice system: slaps on the wrist for the few, tough-on-crime for the many.</w:t>
      </w:r>
      <w:r>
        <w:rPr>
          <w:rFonts w:asciiTheme="majorBidi" w:hAnsiTheme="majorBidi" w:cstheme="majorBidi"/>
        </w:rPr>
        <w:t xml:space="preserve"> </w:t>
      </w:r>
    </w:p>
    <w:p w14:paraId="54127545" w14:textId="77777777" w:rsidR="003D203E" w:rsidRDefault="003D203E" w:rsidP="003D203E">
      <w:pPr>
        <w:rPr>
          <w:rFonts w:asciiTheme="majorBidi" w:hAnsiTheme="majorBidi" w:cstheme="majorBidi"/>
        </w:rPr>
      </w:pPr>
    </w:p>
    <w:p w14:paraId="6329CBE7" w14:textId="77777777" w:rsidR="003D203E" w:rsidRDefault="003D203E" w:rsidP="003D203E">
      <w:pPr>
        <w:rPr>
          <w:rFonts w:asciiTheme="majorBidi" w:hAnsiTheme="majorBidi" w:cstheme="majorBidi"/>
        </w:rPr>
      </w:pPr>
      <w:r w:rsidRPr="00BA54E6">
        <w:rPr>
          <w:rFonts w:asciiTheme="majorBidi" w:hAnsiTheme="majorBidi" w:cstheme="majorBidi"/>
        </w:rPr>
        <w:t>Of course, the Trump Administration has exacerbated this dynamic</w:t>
      </w:r>
      <w:r>
        <w:rPr>
          <w:rFonts w:asciiTheme="majorBidi" w:hAnsiTheme="majorBidi" w:cstheme="majorBidi"/>
        </w:rPr>
        <w:t>—the corruption, lying, lawbreaking, and destruction of norms is beyond description—but o</w:t>
      </w:r>
      <w:r w:rsidRPr="00BA54E6">
        <w:rPr>
          <w:rFonts w:asciiTheme="majorBidi" w:hAnsiTheme="majorBidi" w:cstheme="majorBidi"/>
        </w:rPr>
        <w:t xml:space="preserve">f all that has transpired over the past four years, nothing has been more appalling than </w:t>
      </w:r>
      <w:r w:rsidRPr="002B7204">
        <w:rPr>
          <w:rFonts w:asciiTheme="majorBidi" w:hAnsiTheme="majorBidi" w:cstheme="majorBidi"/>
        </w:rPr>
        <w:t>the Administration’s policy of child separation at the border</w:t>
      </w:r>
      <w:r w:rsidRPr="00BA54E6">
        <w:rPr>
          <w:rFonts w:asciiTheme="majorBidi" w:hAnsiTheme="majorBidi" w:cstheme="majorBidi"/>
        </w:rPr>
        <w:t xml:space="preserve">. </w:t>
      </w:r>
      <w:r>
        <w:rPr>
          <w:rFonts w:asciiTheme="majorBidi" w:hAnsiTheme="majorBidi" w:cstheme="majorBidi"/>
        </w:rPr>
        <w:t xml:space="preserve">Not only were more than 5,000 families separated and kept in disgraceful conditions, but </w:t>
      </w:r>
      <w:r w:rsidRPr="00BA54E6">
        <w:rPr>
          <w:rFonts w:asciiTheme="majorBidi" w:hAnsiTheme="majorBidi" w:cstheme="majorBidi"/>
        </w:rPr>
        <w:t xml:space="preserve">“545 of the migrant children </w:t>
      </w:r>
      <w:r>
        <w:rPr>
          <w:rFonts w:asciiTheme="majorBidi" w:hAnsiTheme="majorBidi" w:cstheme="majorBidi"/>
        </w:rPr>
        <w:t>s</w:t>
      </w:r>
      <w:r w:rsidRPr="00BA54E6">
        <w:rPr>
          <w:rFonts w:asciiTheme="majorBidi" w:hAnsiTheme="majorBidi" w:cstheme="majorBidi"/>
        </w:rPr>
        <w:t>till have not been found</w:t>
      </w:r>
      <w:r>
        <w:rPr>
          <w:rFonts w:asciiTheme="majorBidi" w:hAnsiTheme="majorBidi" w:cstheme="majorBidi"/>
        </w:rPr>
        <w:t xml:space="preserve">” and may never be reunited with their parents. And as the </w:t>
      </w:r>
      <w:r w:rsidRPr="002B7204">
        <w:rPr>
          <w:rFonts w:asciiTheme="majorBidi" w:hAnsiTheme="majorBidi" w:cstheme="majorBidi"/>
        </w:rPr>
        <w:t>New York Times recently reported</w:t>
      </w:r>
      <w:r>
        <w:rPr>
          <w:rFonts w:asciiTheme="majorBidi" w:hAnsiTheme="majorBidi" w:cstheme="majorBidi"/>
        </w:rPr>
        <w:t xml:space="preserve">, this barbaric cruelty was intentional: </w:t>
      </w:r>
      <w:r w:rsidRPr="00B653B2">
        <w:rPr>
          <w:rFonts w:asciiTheme="majorBidi" w:hAnsiTheme="majorBidi" w:cstheme="majorBidi"/>
        </w:rPr>
        <w:t xml:space="preserve">senior officials </w:t>
      </w:r>
      <w:r>
        <w:rPr>
          <w:rFonts w:asciiTheme="majorBidi" w:hAnsiTheme="majorBidi" w:cstheme="majorBidi"/>
        </w:rPr>
        <w:t>“</w:t>
      </w:r>
      <w:r w:rsidRPr="00B653B2">
        <w:rPr>
          <w:rFonts w:asciiTheme="majorBidi" w:hAnsiTheme="majorBidi" w:cstheme="majorBidi"/>
        </w:rPr>
        <w:t>were aware that full implementation of the zero-tolerance policy would result in</w:t>
      </w:r>
      <w:r>
        <w:rPr>
          <w:rFonts w:asciiTheme="majorBidi" w:hAnsiTheme="majorBidi" w:cstheme="majorBidi"/>
        </w:rPr>
        <w:t>...</w:t>
      </w:r>
      <w:r w:rsidRPr="00B653B2">
        <w:rPr>
          <w:rFonts w:asciiTheme="majorBidi" w:hAnsiTheme="majorBidi" w:cstheme="majorBidi"/>
        </w:rPr>
        <w:t>children being separated from families.”</w:t>
      </w:r>
      <w:r>
        <w:rPr>
          <w:rFonts w:asciiTheme="majorBidi" w:hAnsiTheme="majorBidi" w:cstheme="majorBidi"/>
        </w:rPr>
        <w:t xml:space="preserve"> The Administration went ahead with the program anyway: they wanted to deter other migrants from coming to the United States, even if it meant torturing children.</w:t>
      </w:r>
    </w:p>
    <w:p w14:paraId="55805613" w14:textId="77777777" w:rsidR="003D203E" w:rsidRDefault="003D203E" w:rsidP="003D203E">
      <w:pPr>
        <w:rPr>
          <w:rFonts w:asciiTheme="majorBidi" w:hAnsiTheme="majorBidi" w:cstheme="majorBidi"/>
        </w:rPr>
      </w:pPr>
    </w:p>
    <w:p w14:paraId="37730C17" w14:textId="77777777" w:rsidR="003D203E" w:rsidRDefault="003D203E" w:rsidP="003D203E">
      <w:pPr>
        <w:rPr>
          <w:rFonts w:asciiTheme="majorBidi" w:hAnsiTheme="majorBidi" w:cstheme="majorBidi"/>
        </w:rPr>
      </w:pPr>
      <w:r w:rsidRPr="00DA1B15">
        <w:rPr>
          <w:rFonts w:asciiTheme="majorBidi" w:hAnsiTheme="majorBidi" w:cstheme="majorBidi"/>
          <w:b/>
          <w:bCs/>
        </w:rPr>
        <w:t xml:space="preserve">I am writing you this letter because </w:t>
      </w:r>
      <w:r>
        <w:rPr>
          <w:rFonts w:asciiTheme="majorBidi" w:hAnsiTheme="majorBidi" w:cstheme="majorBidi"/>
          <w:b/>
          <w:bCs/>
        </w:rPr>
        <w:t>the</w:t>
      </w:r>
      <w:r w:rsidRPr="00DA1B15">
        <w:rPr>
          <w:rFonts w:asciiTheme="majorBidi" w:hAnsiTheme="majorBidi" w:cstheme="majorBidi"/>
          <w:b/>
          <w:bCs/>
        </w:rPr>
        <w:t xml:space="preserve"> New York Times article </w:t>
      </w:r>
      <w:r>
        <w:rPr>
          <w:rFonts w:asciiTheme="majorBidi" w:hAnsiTheme="majorBidi" w:cstheme="majorBidi"/>
          <w:b/>
          <w:bCs/>
        </w:rPr>
        <w:t xml:space="preserve">also </w:t>
      </w:r>
      <w:r w:rsidRPr="00DA1B15">
        <w:rPr>
          <w:rFonts w:asciiTheme="majorBidi" w:hAnsiTheme="majorBidi" w:cstheme="majorBidi"/>
          <w:b/>
          <w:bCs/>
        </w:rPr>
        <w:t xml:space="preserve">revealed that Rod Rosenstein, formerly Deputy Attorney General and </w:t>
      </w:r>
      <w:r w:rsidRPr="002B7204">
        <w:rPr>
          <w:rFonts w:asciiTheme="majorBidi" w:hAnsiTheme="majorBidi" w:cstheme="majorBidi"/>
          <w:b/>
          <w:bCs/>
        </w:rPr>
        <w:t>now a Partner at your firm</w:t>
      </w:r>
      <w:r w:rsidRPr="00DA1B15">
        <w:rPr>
          <w:rFonts w:asciiTheme="majorBidi" w:hAnsiTheme="majorBidi" w:cstheme="majorBidi"/>
          <w:b/>
          <w:bCs/>
        </w:rPr>
        <w:t>, played a central role in this crime against humanity.</w:t>
      </w:r>
      <w:r>
        <w:rPr>
          <w:rFonts w:asciiTheme="majorBidi" w:hAnsiTheme="majorBidi" w:cstheme="majorBidi"/>
        </w:rPr>
        <w:t xml:space="preserve"> For instance, he “said t</w:t>
      </w:r>
      <w:r w:rsidRPr="00C51212">
        <w:rPr>
          <w:rFonts w:asciiTheme="majorBidi" w:hAnsiTheme="majorBidi" w:cstheme="majorBidi"/>
        </w:rPr>
        <w:t>hat government lawyers should not have refused to prosecute two cases simply because the children were barely more than infants</w:t>
      </w:r>
      <w:r>
        <w:rPr>
          <w:rFonts w:asciiTheme="majorBidi" w:hAnsiTheme="majorBidi" w:cstheme="majorBidi"/>
        </w:rPr>
        <w:t>,”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53A3AB7E" w14:textId="77777777" w:rsidR="003D203E" w:rsidRDefault="003D203E" w:rsidP="003D203E">
      <w:pPr>
        <w:rPr>
          <w:rFonts w:asciiTheme="majorBidi" w:hAnsiTheme="majorBidi" w:cstheme="majorBidi"/>
        </w:rPr>
      </w:pPr>
    </w:p>
    <w:p w14:paraId="48F6D225" w14:textId="77777777" w:rsidR="003D203E" w:rsidRPr="00DC1188" w:rsidRDefault="003D203E" w:rsidP="003D203E">
      <w:pPr>
        <w:rPr>
          <w:rFonts w:asciiTheme="majorBidi" w:hAnsiTheme="majorBidi" w:cstheme="majorBidi"/>
        </w:rPr>
      </w:pPr>
      <w:r>
        <w:rPr>
          <w:rFonts w:asciiTheme="majorBidi" w:hAnsiTheme="majorBidi" w:cstheme="majorBidi"/>
        </w:rPr>
        <w:t xml:space="preserve">King and Spalding speaks proudly of its corporate citizenship. </w:t>
      </w:r>
      <w:r w:rsidRPr="002B7204">
        <w:rPr>
          <w:rFonts w:asciiTheme="majorBidi" w:hAnsiTheme="majorBidi" w:cstheme="majorBidi"/>
        </w:rPr>
        <w:t>On your website</w:t>
      </w:r>
      <w:r>
        <w:rPr>
          <w:rFonts w:asciiTheme="majorBidi" w:hAnsiTheme="majorBidi" w:cstheme="majorBidi"/>
        </w:rPr>
        <w:t xml:space="preserve">, you note that you “aim to contribute to the greater good of our communities,” including by “providing </w:t>
      </w:r>
      <w:r w:rsidRPr="00DC1188">
        <w:rPr>
          <w:rFonts w:asciiTheme="majorBidi" w:hAnsiTheme="majorBidi" w:cstheme="majorBidi"/>
        </w:rPr>
        <w:t>pro bono representation in support of fundamental legal needs and important social justice and equality issues.</w:t>
      </w:r>
      <w:r>
        <w:rPr>
          <w:rFonts w:asciiTheme="majorBidi" w:hAnsiTheme="majorBidi" w:cstheme="majorBidi"/>
        </w:rPr>
        <w:t xml:space="preserve">” </w:t>
      </w:r>
      <w:r w:rsidRPr="00DC1188">
        <w:rPr>
          <w:rFonts w:asciiTheme="majorBidi" w:hAnsiTheme="majorBidi" w:cstheme="majorBidi"/>
          <w:b/>
          <w:bCs/>
          <w:u w:val="single"/>
        </w:rPr>
        <w:t>The only way to demonstrate your commitment to justice is to immediately sever all ties with Mr. Rosenstein</w:t>
      </w:r>
      <w:r>
        <w:rPr>
          <w:rFonts w:asciiTheme="majorBidi" w:hAnsiTheme="majorBidi" w:cstheme="majorBidi"/>
        </w:rPr>
        <w:t>, whose actions are diametrically opposed to the values you claim to espouse.</w:t>
      </w:r>
      <w:r w:rsidRPr="00DC1188">
        <w:rPr>
          <w:rFonts w:asciiTheme="majorBidi" w:hAnsiTheme="majorBidi" w:cstheme="majorBidi"/>
        </w:rPr>
        <w:t> </w:t>
      </w:r>
      <w:r>
        <w:rPr>
          <w:rFonts w:asciiTheme="majorBidi" w:hAnsiTheme="majorBidi" w:cstheme="majorBidi"/>
        </w:rPr>
        <w:t xml:space="preserve">Ironically, your 2019 Citizenship Report highlights how the firm has worked </w:t>
      </w:r>
      <w:r>
        <w:rPr>
          <w:rFonts w:asciiTheme="majorBidi" w:hAnsiTheme="majorBidi" w:cstheme="majorBidi"/>
        </w:rPr>
        <w:lastRenderedPageBreak/>
        <w:t>with groups like the ACLU—nonprofits that have been involved in litigation directly challenging the policy Mr. Rosenstein helped craft and implement.</w:t>
      </w:r>
    </w:p>
    <w:p w14:paraId="3FE8B952" w14:textId="77777777" w:rsidR="003D203E" w:rsidRDefault="003D203E" w:rsidP="003D203E">
      <w:pPr>
        <w:rPr>
          <w:rFonts w:asciiTheme="majorBidi" w:hAnsiTheme="majorBidi" w:cstheme="majorBidi"/>
        </w:rPr>
      </w:pPr>
    </w:p>
    <w:p w14:paraId="5E1A5D7F" w14:textId="6604585C" w:rsidR="003D203E" w:rsidRDefault="003D203E" w:rsidP="003D203E">
      <w:pPr>
        <w:rPr>
          <w:rFonts w:asciiTheme="majorBidi" w:hAnsiTheme="majorBidi" w:cstheme="majorBidi"/>
        </w:rPr>
      </w:pPr>
      <w:r>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3481C1C1" w14:textId="77777777" w:rsidR="003D203E" w:rsidRDefault="003D203E" w:rsidP="003D203E">
      <w:pPr>
        <w:rPr>
          <w:rFonts w:asciiTheme="majorBidi" w:hAnsiTheme="majorBidi" w:cstheme="majorBidi"/>
        </w:rPr>
      </w:pPr>
    </w:p>
    <w:p w14:paraId="70F2E32D" w14:textId="77777777" w:rsidR="003D203E" w:rsidRDefault="003D203E" w:rsidP="003D203E">
      <w:pPr>
        <w:rPr>
          <w:rFonts w:asciiTheme="majorBidi" w:hAnsiTheme="majorBidi" w:cstheme="majorBidi"/>
        </w:rPr>
      </w:pPr>
      <w:r w:rsidRPr="00F06022">
        <w:rPr>
          <w:rFonts w:asciiTheme="majorBidi" w:hAnsiTheme="majorBidi" w:cstheme="majorBidi"/>
          <w:b/>
          <w:bCs/>
          <w:u w:val="single"/>
        </w:rPr>
        <w:t>In short, I demand that you do the right thing and fire Rod Rosenstein</w:t>
      </w:r>
      <w:r>
        <w:rPr>
          <w:rFonts w:asciiTheme="majorBidi" w:hAnsiTheme="majorBidi" w:cstheme="majorBidi"/>
          <w:b/>
          <w:bCs/>
          <w:u w:val="single"/>
        </w:rPr>
        <w:t xml:space="preserve">: </w:t>
      </w:r>
      <w:r w:rsidRPr="00BC44E6">
        <w:rPr>
          <w:rFonts w:asciiTheme="majorBidi" w:hAnsiTheme="majorBidi" w:cstheme="majorBidi"/>
        </w:rPr>
        <w:t xml:space="preserve">he was in the room when zero-tolerance was discussed; he knew the impact it would have on parents and their children; and he not only went along with it—he aggressively </w:t>
      </w:r>
      <w:r>
        <w:rPr>
          <w:rFonts w:asciiTheme="majorBidi" w:hAnsiTheme="majorBidi" w:cstheme="majorBidi"/>
        </w:rPr>
        <w:t xml:space="preserve">carried out the policy, consequences to children be damned. </w:t>
      </w:r>
    </w:p>
    <w:p w14:paraId="31021BED" w14:textId="77777777" w:rsidR="003D203E" w:rsidRDefault="003D203E" w:rsidP="003D203E">
      <w:pPr>
        <w:rPr>
          <w:rFonts w:asciiTheme="majorBidi" w:hAnsiTheme="majorBidi" w:cstheme="majorBidi"/>
        </w:rPr>
      </w:pPr>
    </w:p>
    <w:p w14:paraId="38F62033" w14:textId="0A730C20" w:rsidR="003D203E" w:rsidRPr="00BC44E6" w:rsidRDefault="007447A1" w:rsidP="003D203E">
      <w:pPr>
        <w:rPr>
          <w:rFonts w:asciiTheme="majorBidi" w:hAnsiTheme="majorBidi" w:cstheme="majorBidi"/>
        </w:rPr>
      </w:pPr>
      <w:r w:rsidRPr="003E64ED">
        <w:rPr>
          <w:rFonts w:asciiTheme="majorBidi" w:hAnsiTheme="majorBidi" w:cstheme="majorBidi"/>
          <w:noProof/>
        </w:rPr>
        <w:drawing>
          <wp:anchor distT="0" distB="0" distL="114300" distR="114300" simplePos="0" relativeHeight="251661312" behindDoc="1" locked="0" layoutInCell="1" allowOverlap="1" wp14:anchorId="2BECBE83" wp14:editId="02B97E83">
            <wp:simplePos x="0" y="0"/>
            <wp:positionH relativeFrom="column">
              <wp:posOffset>2700096</wp:posOffset>
            </wp:positionH>
            <wp:positionV relativeFrom="paragraph">
              <wp:posOffset>46437</wp:posOffset>
            </wp:positionV>
            <wp:extent cx="3862070" cy="2145665"/>
            <wp:effectExtent l="0" t="0" r="0" b="635"/>
            <wp:wrapTight wrapText="bothSides">
              <wp:wrapPolygon edited="0">
                <wp:start x="0" y="0"/>
                <wp:lineTo x="0" y="21479"/>
                <wp:lineTo x="21522" y="21479"/>
                <wp:lineTo x="21522" y="0"/>
                <wp:lineTo x="0" y="0"/>
              </wp:wrapPolygon>
            </wp:wrapTight>
            <wp:docPr id="3" name="Picture 3" descr="A picture containing table, food, cak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food, cake, cou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2070" cy="2145665"/>
                    </a:xfrm>
                    <a:prstGeom prst="rect">
                      <a:avLst/>
                    </a:prstGeom>
                  </pic:spPr>
                </pic:pic>
              </a:graphicData>
            </a:graphic>
            <wp14:sizeRelH relativeFrom="page">
              <wp14:pctWidth>0</wp14:pctWidth>
            </wp14:sizeRelH>
            <wp14:sizeRelV relativeFrom="page">
              <wp14:pctHeight>0</wp14:pctHeight>
            </wp14:sizeRelV>
          </wp:anchor>
        </w:drawing>
      </w:r>
      <w:r w:rsidR="003D203E">
        <w:rPr>
          <w:rFonts w:asciiTheme="majorBidi" w:hAnsiTheme="majorBidi" w:cstheme="majorBidi"/>
        </w:rPr>
        <w:t xml:space="preserve">I welcome your response. </w:t>
      </w:r>
    </w:p>
    <w:p w14:paraId="553E1AD8" w14:textId="7B3A6E1E" w:rsidR="003D203E" w:rsidRDefault="003D203E" w:rsidP="003D203E">
      <w:pPr>
        <w:rPr>
          <w:rFonts w:asciiTheme="majorBidi" w:hAnsiTheme="majorBidi" w:cstheme="majorBidi"/>
        </w:rPr>
      </w:pPr>
    </w:p>
    <w:p w14:paraId="4A98B3E6" w14:textId="59E3925E" w:rsidR="003D203E" w:rsidRDefault="003D203E" w:rsidP="003D203E">
      <w:pPr>
        <w:rPr>
          <w:rFonts w:asciiTheme="majorBidi" w:hAnsiTheme="majorBidi" w:cstheme="majorBidi"/>
        </w:rPr>
      </w:pPr>
      <w:r>
        <w:rPr>
          <w:rFonts w:asciiTheme="majorBidi" w:hAnsiTheme="majorBidi" w:cstheme="majorBidi"/>
        </w:rPr>
        <w:t>Sincerely,</w:t>
      </w:r>
    </w:p>
    <w:p w14:paraId="5F3A59D1" w14:textId="264693AD" w:rsidR="003D203E" w:rsidRDefault="003D203E" w:rsidP="003D203E">
      <w:pPr>
        <w:rPr>
          <w:rFonts w:asciiTheme="majorBidi" w:hAnsiTheme="majorBidi" w:cstheme="majorBidi"/>
        </w:rPr>
      </w:pPr>
    </w:p>
    <w:p w14:paraId="5C9489E8" w14:textId="48FBB9F6" w:rsidR="003D203E" w:rsidRDefault="003D203E" w:rsidP="003D203E">
      <w:pPr>
        <w:rPr>
          <w:rFonts w:asciiTheme="majorBidi" w:hAnsiTheme="majorBidi" w:cstheme="majorBidi"/>
        </w:rPr>
      </w:pPr>
    </w:p>
    <w:p w14:paraId="497B6119" w14:textId="5FDDD671" w:rsidR="003D203E" w:rsidRDefault="003D203E" w:rsidP="003D203E">
      <w:pPr>
        <w:rPr>
          <w:rFonts w:asciiTheme="majorBidi" w:hAnsiTheme="majorBidi" w:cstheme="majorBidi"/>
        </w:rPr>
      </w:pPr>
    </w:p>
    <w:p w14:paraId="0D97182B" w14:textId="53B7C49B" w:rsidR="003D203E" w:rsidRDefault="003D203E" w:rsidP="003D203E">
      <w:pPr>
        <w:rPr>
          <w:rFonts w:asciiTheme="majorBidi" w:hAnsiTheme="majorBidi" w:cstheme="majorBidi"/>
        </w:rPr>
      </w:pPr>
    </w:p>
    <w:p w14:paraId="5153A22D" w14:textId="19D2D9AE" w:rsidR="003D203E" w:rsidRPr="00C51212" w:rsidRDefault="003D203E" w:rsidP="005E2AD1">
      <w:pPr>
        <w:rPr>
          <w:rFonts w:asciiTheme="majorBidi" w:hAnsiTheme="majorBidi" w:cstheme="majorBidi"/>
        </w:rPr>
      </w:pPr>
    </w:p>
    <w:p w14:paraId="108182E6" w14:textId="77777777" w:rsidR="003D203E" w:rsidRPr="00B653B2" w:rsidRDefault="003D203E" w:rsidP="003D203E">
      <w:pPr>
        <w:rPr>
          <w:rFonts w:asciiTheme="majorBidi" w:hAnsiTheme="majorBidi" w:cstheme="majorBidi"/>
        </w:rPr>
      </w:pPr>
    </w:p>
    <w:p w14:paraId="53877045" w14:textId="77777777" w:rsidR="003D203E" w:rsidRPr="00BA54E6" w:rsidRDefault="003D203E" w:rsidP="003D203E">
      <w:pPr>
        <w:rPr>
          <w:rFonts w:asciiTheme="majorBidi" w:hAnsiTheme="majorBidi" w:cstheme="majorBidi"/>
        </w:rPr>
      </w:pPr>
    </w:p>
    <w:p w14:paraId="0DEAE22F" w14:textId="1ABF1F4A" w:rsidR="003D203E" w:rsidRDefault="007447A1" w:rsidP="003D203E">
      <w:pPr>
        <w:rPr>
          <w:rFonts w:asciiTheme="majorBidi" w:hAnsiTheme="majorBidi" w:cstheme="majorBidi"/>
        </w:rPr>
      </w:pPr>
      <w:r w:rsidRPr="003E64ED">
        <w:rPr>
          <w:rFonts w:asciiTheme="majorBidi" w:hAnsiTheme="majorBidi" w:cstheme="majorBidi"/>
          <w:noProof/>
        </w:rPr>
        <w:drawing>
          <wp:anchor distT="0" distB="0" distL="114300" distR="114300" simplePos="0" relativeHeight="251662336" behindDoc="1" locked="0" layoutInCell="1" allowOverlap="1" wp14:anchorId="4AA1A0B1" wp14:editId="6813FB17">
            <wp:simplePos x="0" y="0"/>
            <wp:positionH relativeFrom="column">
              <wp:posOffset>2696933</wp:posOffset>
            </wp:positionH>
            <wp:positionV relativeFrom="paragraph">
              <wp:posOffset>553952</wp:posOffset>
            </wp:positionV>
            <wp:extent cx="3862070" cy="2597785"/>
            <wp:effectExtent l="0" t="0" r="0" b="5715"/>
            <wp:wrapTight wrapText="bothSides">
              <wp:wrapPolygon edited="0">
                <wp:start x="0" y="0"/>
                <wp:lineTo x="0" y="21542"/>
                <wp:lineTo x="21522" y="21542"/>
                <wp:lineTo x="21522" y="0"/>
                <wp:lineTo x="0" y="0"/>
              </wp:wrapPolygon>
            </wp:wrapTight>
            <wp:docPr id="4" name="Picture 4" descr="A group of people standing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2070" cy="2597785"/>
                    </a:xfrm>
                    <a:prstGeom prst="rect">
                      <a:avLst/>
                    </a:prstGeom>
                  </pic:spPr>
                </pic:pic>
              </a:graphicData>
            </a:graphic>
            <wp14:sizeRelH relativeFrom="page">
              <wp14:pctWidth>0</wp14:pctWidth>
            </wp14:sizeRelH>
            <wp14:sizeRelV relativeFrom="page">
              <wp14:pctHeight>0</wp14:pctHeight>
            </wp14:sizeRelV>
          </wp:anchor>
        </w:drawing>
      </w:r>
      <w:r w:rsidR="003D203E">
        <w:rPr>
          <w:rFonts w:asciiTheme="majorBidi" w:hAnsiTheme="majorBidi" w:cstheme="majorBidi"/>
        </w:rPr>
        <w:t xml:space="preserve">P.S., enclosed is an image that provides graphic proof of what Mr. Rosenstein did: his policies led directly to that little girl’s terror, pain, and sorrow. </w:t>
      </w:r>
    </w:p>
    <w:p w14:paraId="69432105" w14:textId="046B9856" w:rsidR="003D203E" w:rsidRDefault="003D203E"/>
    <w:p w14:paraId="32ACB53F" w14:textId="483E0DAF" w:rsidR="003F1A1D" w:rsidRDefault="003F1A1D"/>
    <w:p w14:paraId="13FD9856" w14:textId="3637970B" w:rsidR="003F1A1D" w:rsidRDefault="003F1A1D"/>
    <w:p w14:paraId="14B5A761" w14:textId="3EFC3BCA" w:rsidR="003F1A1D" w:rsidRDefault="003F1A1D"/>
    <w:p w14:paraId="77647A34" w14:textId="3AA9AF84" w:rsidR="003F1A1D" w:rsidRDefault="003F1A1D"/>
    <w:p w14:paraId="789F2015" w14:textId="0CDEEE69" w:rsidR="003F1A1D" w:rsidRDefault="003F1A1D"/>
    <w:p w14:paraId="63C7FD54" w14:textId="60C66380" w:rsidR="003F1A1D" w:rsidRDefault="003F1A1D"/>
    <w:p w14:paraId="0010ACD2" w14:textId="25FB9021" w:rsidR="003F1A1D" w:rsidRDefault="003F1A1D"/>
    <w:p w14:paraId="3AECA1E2" w14:textId="61B35F5C" w:rsidR="003F1A1D" w:rsidRDefault="003F1A1D"/>
    <w:p w14:paraId="7E8DC3A5" w14:textId="35F1669F" w:rsidR="003F1A1D" w:rsidRDefault="003F1A1D"/>
    <w:p w14:paraId="1288C2B5" w14:textId="6F16E574" w:rsidR="003F1A1D" w:rsidRDefault="003F1A1D"/>
    <w:p w14:paraId="270E7BA8" w14:textId="061BADFE" w:rsidR="005E2AD1" w:rsidRDefault="005E2AD1" w:rsidP="003F1A1D">
      <w:pPr>
        <w:rPr>
          <w:rFonts w:asciiTheme="majorBidi" w:hAnsiTheme="majorBidi" w:cstheme="majorBidi"/>
        </w:rPr>
      </w:pPr>
    </w:p>
    <w:p w14:paraId="3CD68045" w14:textId="6052EA4E" w:rsidR="005E2AD1" w:rsidRDefault="005E2AD1" w:rsidP="003F1A1D">
      <w:pPr>
        <w:rPr>
          <w:rFonts w:asciiTheme="majorBidi" w:hAnsiTheme="majorBidi" w:cstheme="majorBidi"/>
        </w:rPr>
      </w:pPr>
    </w:p>
    <w:p w14:paraId="05757CA5" w14:textId="77777777" w:rsidR="005E2AD1" w:rsidRDefault="005E2AD1" w:rsidP="003F1A1D">
      <w:pPr>
        <w:rPr>
          <w:rFonts w:asciiTheme="majorBidi" w:hAnsiTheme="majorBidi" w:cstheme="majorBidi"/>
        </w:rPr>
      </w:pPr>
    </w:p>
    <w:p w14:paraId="393AF6D3" w14:textId="3E49DA06" w:rsidR="003F1A1D" w:rsidRPr="002B7204" w:rsidRDefault="003F1A1D" w:rsidP="003F1A1D">
      <w:pPr>
        <w:rPr>
          <w:rFonts w:asciiTheme="majorBidi" w:hAnsiTheme="majorBidi" w:cstheme="majorBidi"/>
        </w:rPr>
      </w:pPr>
      <w:r w:rsidRPr="002B7204">
        <w:rPr>
          <w:rFonts w:asciiTheme="majorBidi" w:hAnsiTheme="majorBidi" w:cstheme="majorBidi"/>
        </w:rPr>
        <w:lastRenderedPageBreak/>
        <w:t>Friday, October 23, 2020</w:t>
      </w:r>
    </w:p>
    <w:p w14:paraId="261BE15C" w14:textId="77777777" w:rsidR="003F1A1D" w:rsidRPr="002B7204" w:rsidRDefault="003F1A1D" w:rsidP="003F1A1D">
      <w:pPr>
        <w:rPr>
          <w:rFonts w:asciiTheme="majorBidi" w:hAnsiTheme="majorBidi" w:cstheme="majorBidi"/>
        </w:rPr>
      </w:pPr>
    </w:p>
    <w:p w14:paraId="16A13EB2" w14:textId="1658ECB8" w:rsidR="003F1A1D" w:rsidRPr="002B7204" w:rsidRDefault="003F1A1D" w:rsidP="003F1A1D">
      <w:pPr>
        <w:rPr>
          <w:rFonts w:asciiTheme="majorBidi" w:hAnsiTheme="majorBidi" w:cstheme="majorBidi"/>
        </w:rPr>
      </w:pPr>
      <w:r w:rsidRPr="002B7204">
        <w:rPr>
          <w:rFonts w:asciiTheme="majorBidi" w:hAnsiTheme="majorBidi" w:cstheme="majorBidi"/>
        </w:rPr>
        <w:t xml:space="preserve">ATTN: </w:t>
      </w:r>
      <w:r>
        <w:rPr>
          <w:rFonts w:asciiTheme="majorBidi" w:hAnsiTheme="majorBidi" w:cstheme="majorBidi"/>
        </w:rPr>
        <w:t>Derek J. Hardesty</w:t>
      </w:r>
    </w:p>
    <w:p w14:paraId="42EEF5F3" w14:textId="7B283411" w:rsidR="003F1A1D" w:rsidRDefault="003F1A1D" w:rsidP="003F1A1D">
      <w:pPr>
        <w:rPr>
          <w:rFonts w:asciiTheme="majorBidi" w:hAnsiTheme="majorBidi" w:cstheme="majorBidi"/>
        </w:rPr>
      </w:pPr>
      <w:r>
        <w:rPr>
          <w:rFonts w:asciiTheme="majorBidi" w:hAnsiTheme="majorBidi" w:cstheme="majorBidi"/>
        </w:rPr>
        <w:t>Chief Operating Officer</w:t>
      </w:r>
    </w:p>
    <w:p w14:paraId="645E4976" w14:textId="77777777" w:rsidR="003F1A1D" w:rsidRDefault="003F1A1D" w:rsidP="003F1A1D">
      <w:pPr>
        <w:rPr>
          <w:rFonts w:asciiTheme="majorBidi" w:hAnsiTheme="majorBidi" w:cstheme="majorBidi"/>
        </w:rPr>
      </w:pPr>
      <w:r w:rsidRPr="002B7204">
        <w:rPr>
          <w:rFonts w:asciiTheme="majorBidi" w:hAnsiTheme="majorBidi" w:cstheme="majorBidi"/>
        </w:rPr>
        <w:t>King &amp; Spalding LLP</w:t>
      </w:r>
    </w:p>
    <w:p w14:paraId="10351A13" w14:textId="77777777" w:rsidR="003F1A1D" w:rsidRDefault="003F1A1D" w:rsidP="003F1A1D">
      <w:pPr>
        <w:rPr>
          <w:rFonts w:asciiTheme="majorBidi" w:hAnsiTheme="majorBidi" w:cstheme="majorBidi"/>
        </w:rPr>
      </w:pPr>
      <w:r>
        <w:rPr>
          <w:rFonts w:asciiTheme="majorBidi" w:hAnsiTheme="majorBidi" w:cstheme="majorBidi"/>
        </w:rPr>
        <w:t>1180 Peachtree Street NE</w:t>
      </w:r>
    </w:p>
    <w:p w14:paraId="6035F516" w14:textId="7C96EE5F" w:rsidR="003F1A1D" w:rsidRDefault="003F1A1D" w:rsidP="003F1A1D">
      <w:pPr>
        <w:rPr>
          <w:rFonts w:asciiTheme="majorBidi" w:hAnsiTheme="majorBidi" w:cstheme="majorBidi"/>
        </w:rPr>
      </w:pPr>
      <w:r>
        <w:rPr>
          <w:rFonts w:asciiTheme="majorBidi" w:hAnsiTheme="majorBidi" w:cstheme="majorBidi"/>
        </w:rPr>
        <w:t>Atlanta, GA 30309</w:t>
      </w:r>
    </w:p>
    <w:p w14:paraId="4543AE71" w14:textId="6E9A1AE1" w:rsidR="00C83EC7" w:rsidRDefault="00C83EC7" w:rsidP="003F1A1D">
      <w:pPr>
        <w:rPr>
          <w:rFonts w:asciiTheme="majorBidi" w:hAnsiTheme="majorBidi" w:cstheme="majorBidi"/>
        </w:rPr>
      </w:pPr>
      <w:hyperlink r:id="rId10" w:history="1">
        <w:r w:rsidRPr="005C6EB2">
          <w:rPr>
            <w:rStyle w:val="Hyperlink"/>
            <w:rFonts w:asciiTheme="majorBidi" w:hAnsiTheme="majorBidi" w:cstheme="majorBidi"/>
          </w:rPr>
          <w:t>dhardesty@kslaw.com</w:t>
        </w:r>
      </w:hyperlink>
      <w:r>
        <w:rPr>
          <w:rFonts w:asciiTheme="majorBidi" w:hAnsiTheme="majorBidi" w:cstheme="majorBidi"/>
        </w:rPr>
        <w:t xml:space="preserve"> </w:t>
      </w:r>
    </w:p>
    <w:p w14:paraId="29062153" w14:textId="20FDE4AC" w:rsidR="00C83EC7" w:rsidRPr="002B7204" w:rsidRDefault="00C83EC7" w:rsidP="003F1A1D">
      <w:pPr>
        <w:rPr>
          <w:rFonts w:asciiTheme="majorBidi" w:hAnsiTheme="majorBidi" w:cstheme="majorBidi"/>
        </w:rPr>
      </w:pPr>
      <w:r>
        <w:rPr>
          <w:rFonts w:asciiTheme="majorBidi" w:hAnsiTheme="majorBidi" w:cstheme="majorBidi"/>
        </w:rPr>
        <w:t>404-421-5301</w:t>
      </w:r>
    </w:p>
    <w:p w14:paraId="110830F3" w14:textId="77777777" w:rsidR="003F1A1D" w:rsidRPr="002B7204" w:rsidRDefault="003F1A1D" w:rsidP="003F1A1D">
      <w:pPr>
        <w:rPr>
          <w:rFonts w:asciiTheme="majorBidi" w:hAnsiTheme="majorBidi" w:cstheme="majorBidi"/>
        </w:rPr>
      </w:pPr>
    </w:p>
    <w:p w14:paraId="024A9999" w14:textId="10C2FBDA" w:rsidR="003F1A1D" w:rsidRPr="002B7204" w:rsidRDefault="003F1A1D" w:rsidP="003F1A1D">
      <w:pPr>
        <w:rPr>
          <w:rFonts w:asciiTheme="majorBidi" w:hAnsiTheme="majorBidi" w:cstheme="majorBidi"/>
        </w:rPr>
      </w:pPr>
      <w:r w:rsidRPr="002B7204">
        <w:rPr>
          <w:rFonts w:asciiTheme="majorBidi" w:hAnsiTheme="majorBidi" w:cstheme="majorBidi"/>
        </w:rPr>
        <w:t xml:space="preserve">Dear Mr. </w:t>
      </w:r>
      <w:r>
        <w:rPr>
          <w:rFonts w:asciiTheme="majorBidi" w:hAnsiTheme="majorBidi" w:cstheme="majorBidi"/>
        </w:rPr>
        <w:t>Hardesty,</w:t>
      </w:r>
    </w:p>
    <w:p w14:paraId="02F3225B" w14:textId="77777777" w:rsidR="003F1A1D" w:rsidRDefault="003F1A1D" w:rsidP="003F1A1D">
      <w:pPr>
        <w:rPr>
          <w:rFonts w:asciiTheme="majorBidi" w:hAnsiTheme="majorBidi" w:cstheme="majorBidi"/>
        </w:rPr>
      </w:pPr>
    </w:p>
    <w:p w14:paraId="4479B123" w14:textId="77777777" w:rsidR="003F1A1D" w:rsidRDefault="003F1A1D" w:rsidP="003F1A1D">
      <w:pPr>
        <w:rPr>
          <w:rFonts w:asciiTheme="majorBidi" w:hAnsiTheme="majorBidi" w:cstheme="majorBidi"/>
        </w:rPr>
      </w:pPr>
      <w:r w:rsidRPr="00BA54E6">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w:t>
      </w:r>
      <w:r>
        <w:rPr>
          <w:rFonts w:asciiTheme="majorBidi" w:hAnsiTheme="majorBidi" w:cstheme="majorBidi"/>
        </w:rPr>
        <w:t>helped</w:t>
      </w:r>
      <w:r w:rsidRPr="00BA54E6">
        <w:rPr>
          <w:rFonts w:asciiTheme="majorBidi" w:hAnsiTheme="majorBidi" w:cstheme="majorBidi"/>
        </w:rPr>
        <w:t xml:space="preserve"> create the opioid crisis, Americans are sick of our two-tiered justice system: slaps on the wrist for the few, tough-on-crime for the many.</w:t>
      </w:r>
      <w:r>
        <w:rPr>
          <w:rFonts w:asciiTheme="majorBidi" w:hAnsiTheme="majorBidi" w:cstheme="majorBidi"/>
        </w:rPr>
        <w:t xml:space="preserve"> </w:t>
      </w:r>
    </w:p>
    <w:p w14:paraId="0B8D5F69" w14:textId="77777777" w:rsidR="003F1A1D" w:rsidRDefault="003F1A1D" w:rsidP="003F1A1D">
      <w:pPr>
        <w:rPr>
          <w:rFonts w:asciiTheme="majorBidi" w:hAnsiTheme="majorBidi" w:cstheme="majorBidi"/>
        </w:rPr>
      </w:pPr>
    </w:p>
    <w:p w14:paraId="4991E6DB" w14:textId="77777777" w:rsidR="003F1A1D" w:rsidRDefault="003F1A1D" w:rsidP="003F1A1D">
      <w:pPr>
        <w:rPr>
          <w:rFonts w:asciiTheme="majorBidi" w:hAnsiTheme="majorBidi" w:cstheme="majorBidi"/>
        </w:rPr>
      </w:pPr>
      <w:r w:rsidRPr="00BA54E6">
        <w:rPr>
          <w:rFonts w:asciiTheme="majorBidi" w:hAnsiTheme="majorBidi" w:cstheme="majorBidi"/>
        </w:rPr>
        <w:t>Of course, the Trump Administration has exacerbated this dynamic</w:t>
      </w:r>
      <w:r>
        <w:rPr>
          <w:rFonts w:asciiTheme="majorBidi" w:hAnsiTheme="majorBidi" w:cstheme="majorBidi"/>
        </w:rPr>
        <w:t>—the corruption, lying, lawbreaking, and destruction of norms is beyond description—but o</w:t>
      </w:r>
      <w:r w:rsidRPr="00BA54E6">
        <w:rPr>
          <w:rFonts w:asciiTheme="majorBidi" w:hAnsiTheme="majorBidi" w:cstheme="majorBidi"/>
        </w:rPr>
        <w:t xml:space="preserve">f all that has transpired over the past four years, nothing has been more appalling than </w:t>
      </w:r>
      <w:r w:rsidRPr="002B7204">
        <w:rPr>
          <w:rFonts w:asciiTheme="majorBidi" w:hAnsiTheme="majorBidi" w:cstheme="majorBidi"/>
        </w:rPr>
        <w:t>the Administration’s policy of child separation at the border</w:t>
      </w:r>
      <w:r w:rsidRPr="00BA54E6">
        <w:rPr>
          <w:rFonts w:asciiTheme="majorBidi" w:hAnsiTheme="majorBidi" w:cstheme="majorBidi"/>
        </w:rPr>
        <w:t xml:space="preserve">. </w:t>
      </w:r>
      <w:r>
        <w:rPr>
          <w:rFonts w:asciiTheme="majorBidi" w:hAnsiTheme="majorBidi" w:cstheme="majorBidi"/>
        </w:rPr>
        <w:t xml:space="preserve">Not only were more than 5,000 families separated and kept in disgraceful conditions, but </w:t>
      </w:r>
      <w:r w:rsidRPr="00BA54E6">
        <w:rPr>
          <w:rFonts w:asciiTheme="majorBidi" w:hAnsiTheme="majorBidi" w:cstheme="majorBidi"/>
        </w:rPr>
        <w:t xml:space="preserve">“545 of the migrant children </w:t>
      </w:r>
      <w:r>
        <w:rPr>
          <w:rFonts w:asciiTheme="majorBidi" w:hAnsiTheme="majorBidi" w:cstheme="majorBidi"/>
        </w:rPr>
        <w:t>s</w:t>
      </w:r>
      <w:r w:rsidRPr="00BA54E6">
        <w:rPr>
          <w:rFonts w:asciiTheme="majorBidi" w:hAnsiTheme="majorBidi" w:cstheme="majorBidi"/>
        </w:rPr>
        <w:t>till have not been found</w:t>
      </w:r>
      <w:r>
        <w:rPr>
          <w:rFonts w:asciiTheme="majorBidi" w:hAnsiTheme="majorBidi" w:cstheme="majorBidi"/>
        </w:rPr>
        <w:t xml:space="preserve">” and may never be reunited with their parents. And as the </w:t>
      </w:r>
      <w:r w:rsidRPr="002B7204">
        <w:rPr>
          <w:rFonts w:asciiTheme="majorBidi" w:hAnsiTheme="majorBidi" w:cstheme="majorBidi"/>
        </w:rPr>
        <w:t>New York Times recently reported</w:t>
      </w:r>
      <w:r>
        <w:rPr>
          <w:rFonts w:asciiTheme="majorBidi" w:hAnsiTheme="majorBidi" w:cstheme="majorBidi"/>
        </w:rPr>
        <w:t xml:space="preserve">, this barbaric cruelty was intentional: </w:t>
      </w:r>
      <w:r w:rsidRPr="00B653B2">
        <w:rPr>
          <w:rFonts w:asciiTheme="majorBidi" w:hAnsiTheme="majorBidi" w:cstheme="majorBidi"/>
        </w:rPr>
        <w:t xml:space="preserve">senior officials </w:t>
      </w:r>
      <w:r>
        <w:rPr>
          <w:rFonts w:asciiTheme="majorBidi" w:hAnsiTheme="majorBidi" w:cstheme="majorBidi"/>
        </w:rPr>
        <w:t>“</w:t>
      </w:r>
      <w:r w:rsidRPr="00B653B2">
        <w:rPr>
          <w:rFonts w:asciiTheme="majorBidi" w:hAnsiTheme="majorBidi" w:cstheme="majorBidi"/>
        </w:rPr>
        <w:t>were aware that full implementation of the zero-tolerance policy would result in</w:t>
      </w:r>
      <w:r>
        <w:rPr>
          <w:rFonts w:asciiTheme="majorBidi" w:hAnsiTheme="majorBidi" w:cstheme="majorBidi"/>
        </w:rPr>
        <w:t>...</w:t>
      </w:r>
      <w:r w:rsidRPr="00B653B2">
        <w:rPr>
          <w:rFonts w:asciiTheme="majorBidi" w:hAnsiTheme="majorBidi" w:cstheme="majorBidi"/>
        </w:rPr>
        <w:t>children being separated from families.”</w:t>
      </w:r>
      <w:r>
        <w:rPr>
          <w:rFonts w:asciiTheme="majorBidi" w:hAnsiTheme="majorBidi" w:cstheme="majorBidi"/>
        </w:rPr>
        <w:t xml:space="preserve"> The Administration went ahead with the program anyway: they wanted to deter other migrants from coming to the United States, even if it meant torturing children.</w:t>
      </w:r>
    </w:p>
    <w:p w14:paraId="7D5243BC" w14:textId="77777777" w:rsidR="003F1A1D" w:rsidRDefault="003F1A1D" w:rsidP="003F1A1D">
      <w:pPr>
        <w:rPr>
          <w:rFonts w:asciiTheme="majorBidi" w:hAnsiTheme="majorBidi" w:cstheme="majorBidi"/>
        </w:rPr>
      </w:pPr>
    </w:p>
    <w:p w14:paraId="57FD7DE1" w14:textId="77777777" w:rsidR="003F1A1D" w:rsidRDefault="003F1A1D" w:rsidP="003F1A1D">
      <w:pPr>
        <w:rPr>
          <w:rFonts w:asciiTheme="majorBidi" w:hAnsiTheme="majorBidi" w:cstheme="majorBidi"/>
        </w:rPr>
      </w:pPr>
      <w:r w:rsidRPr="00DA1B15">
        <w:rPr>
          <w:rFonts w:asciiTheme="majorBidi" w:hAnsiTheme="majorBidi" w:cstheme="majorBidi"/>
          <w:b/>
          <w:bCs/>
        </w:rPr>
        <w:t xml:space="preserve">I am writing you this letter because </w:t>
      </w:r>
      <w:r>
        <w:rPr>
          <w:rFonts w:asciiTheme="majorBidi" w:hAnsiTheme="majorBidi" w:cstheme="majorBidi"/>
          <w:b/>
          <w:bCs/>
        </w:rPr>
        <w:t>the</w:t>
      </w:r>
      <w:r w:rsidRPr="00DA1B15">
        <w:rPr>
          <w:rFonts w:asciiTheme="majorBidi" w:hAnsiTheme="majorBidi" w:cstheme="majorBidi"/>
          <w:b/>
          <w:bCs/>
        </w:rPr>
        <w:t xml:space="preserve"> New York Times article </w:t>
      </w:r>
      <w:r>
        <w:rPr>
          <w:rFonts w:asciiTheme="majorBidi" w:hAnsiTheme="majorBidi" w:cstheme="majorBidi"/>
          <w:b/>
          <w:bCs/>
        </w:rPr>
        <w:t xml:space="preserve">also </w:t>
      </w:r>
      <w:r w:rsidRPr="00DA1B15">
        <w:rPr>
          <w:rFonts w:asciiTheme="majorBidi" w:hAnsiTheme="majorBidi" w:cstheme="majorBidi"/>
          <w:b/>
          <w:bCs/>
        </w:rPr>
        <w:t xml:space="preserve">revealed that Rod Rosenstein, formerly Deputy Attorney General and </w:t>
      </w:r>
      <w:r w:rsidRPr="002B7204">
        <w:rPr>
          <w:rFonts w:asciiTheme="majorBidi" w:hAnsiTheme="majorBidi" w:cstheme="majorBidi"/>
          <w:b/>
          <w:bCs/>
        </w:rPr>
        <w:t>now a Partner at your firm</w:t>
      </w:r>
      <w:r w:rsidRPr="00DA1B15">
        <w:rPr>
          <w:rFonts w:asciiTheme="majorBidi" w:hAnsiTheme="majorBidi" w:cstheme="majorBidi"/>
          <w:b/>
          <w:bCs/>
        </w:rPr>
        <w:t>, played a central role in this crime against humanity.</w:t>
      </w:r>
      <w:r>
        <w:rPr>
          <w:rFonts w:asciiTheme="majorBidi" w:hAnsiTheme="majorBidi" w:cstheme="majorBidi"/>
        </w:rPr>
        <w:t xml:space="preserve"> For instance, he “said t</w:t>
      </w:r>
      <w:r w:rsidRPr="00C51212">
        <w:rPr>
          <w:rFonts w:asciiTheme="majorBidi" w:hAnsiTheme="majorBidi" w:cstheme="majorBidi"/>
        </w:rPr>
        <w:t>hat government lawyers should not have refused to prosecute two cases simply because the children were barely more than infants</w:t>
      </w:r>
      <w:r>
        <w:rPr>
          <w:rFonts w:asciiTheme="majorBidi" w:hAnsiTheme="majorBidi" w:cstheme="majorBidi"/>
        </w:rPr>
        <w:t>,”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32D300DF" w14:textId="77777777" w:rsidR="003F1A1D" w:rsidRDefault="003F1A1D" w:rsidP="003F1A1D">
      <w:pPr>
        <w:rPr>
          <w:rFonts w:asciiTheme="majorBidi" w:hAnsiTheme="majorBidi" w:cstheme="majorBidi"/>
        </w:rPr>
      </w:pPr>
    </w:p>
    <w:p w14:paraId="63D54692" w14:textId="77777777" w:rsidR="003F1A1D" w:rsidRPr="00DC1188" w:rsidRDefault="003F1A1D" w:rsidP="003F1A1D">
      <w:pPr>
        <w:rPr>
          <w:rFonts w:asciiTheme="majorBidi" w:hAnsiTheme="majorBidi" w:cstheme="majorBidi"/>
        </w:rPr>
      </w:pPr>
      <w:r>
        <w:rPr>
          <w:rFonts w:asciiTheme="majorBidi" w:hAnsiTheme="majorBidi" w:cstheme="majorBidi"/>
        </w:rPr>
        <w:t xml:space="preserve">King and Spalding speaks proudly of its corporate citizenship. </w:t>
      </w:r>
      <w:r w:rsidRPr="002B7204">
        <w:rPr>
          <w:rFonts w:asciiTheme="majorBidi" w:hAnsiTheme="majorBidi" w:cstheme="majorBidi"/>
        </w:rPr>
        <w:t>On your website</w:t>
      </w:r>
      <w:r>
        <w:rPr>
          <w:rFonts w:asciiTheme="majorBidi" w:hAnsiTheme="majorBidi" w:cstheme="majorBidi"/>
        </w:rPr>
        <w:t xml:space="preserve">, you note that you “aim to contribute to the greater good of our communities,” including by “providing </w:t>
      </w:r>
      <w:r w:rsidRPr="00DC1188">
        <w:rPr>
          <w:rFonts w:asciiTheme="majorBidi" w:hAnsiTheme="majorBidi" w:cstheme="majorBidi"/>
        </w:rPr>
        <w:t>pro bono representation in support of fundamental legal needs and important social justice and equality issues.</w:t>
      </w:r>
      <w:r>
        <w:rPr>
          <w:rFonts w:asciiTheme="majorBidi" w:hAnsiTheme="majorBidi" w:cstheme="majorBidi"/>
        </w:rPr>
        <w:t xml:space="preserve">” </w:t>
      </w:r>
      <w:r w:rsidRPr="00DC1188">
        <w:rPr>
          <w:rFonts w:asciiTheme="majorBidi" w:hAnsiTheme="majorBidi" w:cstheme="majorBidi"/>
          <w:b/>
          <w:bCs/>
          <w:u w:val="single"/>
        </w:rPr>
        <w:t>The only way to demonstrate your commitment to justice is to immediately sever all ties with Mr. Rosenstein</w:t>
      </w:r>
      <w:r>
        <w:rPr>
          <w:rFonts w:asciiTheme="majorBidi" w:hAnsiTheme="majorBidi" w:cstheme="majorBidi"/>
        </w:rPr>
        <w:t>, whose actions are diametrically opposed to the values you claim to espouse.</w:t>
      </w:r>
      <w:r w:rsidRPr="00DC1188">
        <w:rPr>
          <w:rFonts w:asciiTheme="majorBidi" w:hAnsiTheme="majorBidi" w:cstheme="majorBidi"/>
        </w:rPr>
        <w:t> </w:t>
      </w:r>
      <w:r>
        <w:rPr>
          <w:rFonts w:asciiTheme="majorBidi" w:hAnsiTheme="majorBidi" w:cstheme="majorBidi"/>
        </w:rPr>
        <w:t>Ironically, your 2019 Citizenship Report highlights how the firm has worked with groups like the ACLU—nonprofits that have been involved in litigation directly challenging the policy Mr. Rosenstein helped craft and implement.</w:t>
      </w:r>
    </w:p>
    <w:p w14:paraId="08014DE5" w14:textId="77777777" w:rsidR="003F1A1D" w:rsidRDefault="003F1A1D" w:rsidP="003F1A1D">
      <w:pPr>
        <w:rPr>
          <w:rFonts w:asciiTheme="majorBidi" w:hAnsiTheme="majorBidi" w:cstheme="majorBidi"/>
        </w:rPr>
      </w:pPr>
    </w:p>
    <w:p w14:paraId="35161186" w14:textId="0C6967C7" w:rsidR="003F1A1D" w:rsidRDefault="003F1A1D" w:rsidP="003F1A1D">
      <w:pPr>
        <w:rPr>
          <w:rFonts w:asciiTheme="majorBidi" w:hAnsiTheme="majorBidi" w:cstheme="majorBidi"/>
        </w:rPr>
      </w:pPr>
      <w:r>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2AAB1886" w14:textId="77777777" w:rsidR="003F1A1D" w:rsidRDefault="003F1A1D" w:rsidP="003F1A1D">
      <w:pPr>
        <w:rPr>
          <w:rFonts w:asciiTheme="majorBidi" w:hAnsiTheme="majorBidi" w:cstheme="majorBidi"/>
        </w:rPr>
      </w:pPr>
    </w:p>
    <w:p w14:paraId="00D8942A" w14:textId="354D3D0F" w:rsidR="003F1A1D" w:rsidRDefault="003F1A1D" w:rsidP="003F1A1D">
      <w:pPr>
        <w:rPr>
          <w:rFonts w:asciiTheme="majorBidi" w:hAnsiTheme="majorBidi" w:cstheme="majorBidi"/>
        </w:rPr>
      </w:pPr>
      <w:r w:rsidRPr="00F06022">
        <w:rPr>
          <w:rFonts w:asciiTheme="majorBidi" w:hAnsiTheme="majorBidi" w:cstheme="majorBidi"/>
          <w:b/>
          <w:bCs/>
          <w:u w:val="single"/>
        </w:rPr>
        <w:t>In short, I demand that you do the right thing and fire Rod Rosenstein</w:t>
      </w:r>
      <w:r>
        <w:rPr>
          <w:rFonts w:asciiTheme="majorBidi" w:hAnsiTheme="majorBidi" w:cstheme="majorBidi"/>
          <w:b/>
          <w:bCs/>
          <w:u w:val="single"/>
        </w:rPr>
        <w:t xml:space="preserve">: </w:t>
      </w:r>
      <w:r w:rsidRPr="00BC44E6">
        <w:rPr>
          <w:rFonts w:asciiTheme="majorBidi" w:hAnsiTheme="majorBidi" w:cstheme="majorBidi"/>
        </w:rPr>
        <w:t xml:space="preserve">he was in the room when zero-tolerance was discussed; he knew the impact it would have on parents and their children; and he not only went along with it—he aggressively </w:t>
      </w:r>
      <w:r>
        <w:rPr>
          <w:rFonts w:asciiTheme="majorBidi" w:hAnsiTheme="majorBidi" w:cstheme="majorBidi"/>
        </w:rPr>
        <w:t xml:space="preserve">carried out the policy, consequences to children be damned. </w:t>
      </w:r>
    </w:p>
    <w:p w14:paraId="0FB8CDAD" w14:textId="77777777" w:rsidR="003F1A1D" w:rsidRDefault="003F1A1D" w:rsidP="003F1A1D">
      <w:pPr>
        <w:rPr>
          <w:rFonts w:asciiTheme="majorBidi" w:hAnsiTheme="majorBidi" w:cstheme="majorBidi"/>
        </w:rPr>
      </w:pPr>
    </w:p>
    <w:p w14:paraId="3FB72517" w14:textId="6172AEAA" w:rsidR="003F1A1D" w:rsidRPr="00BC44E6" w:rsidRDefault="003F1A1D" w:rsidP="003F1A1D">
      <w:pPr>
        <w:rPr>
          <w:rFonts w:asciiTheme="majorBidi" w:hAnsiTheme="majorBidi" w:cstheme="majorBidi"/>
        </w:rPr>
      </w:pPr>
      <w:r>
        <w:rPr>
          <w:rFonts w:asciiTheme="majorBidi" w:hAnsiTheme="majorBidi" w:cstheme="majorBidi"/>
        </w:rPr>
        <w:t>I welcome your response. My contact information is below.</w:t>
      </w:r>
    </w:p>
    <w:p w14:paraId="7016AE05" w14:textId="49AD12B1" w:rsidR="003F1A1D" w:rsidRDefault="0083731C" w:rsidP="003F1A1D">
      <w:pPr>
        <w:rPr>
          <w:rFonts w:asciiTheme="majorBidi" w:hAnsiTheme="majorBidi" w:cstheme="majorBidi"/>
        </w:rPr>
      </w:pPr>
      <w:r>
        <w:rPr>
          <w:noProof/>
        </w:rPr>
        <w:drawing>
          <wp:anchor distT="0" distB="0" distL="114300" distR="114300" simplePos="0" relativeHeight="251658240" behindDoc="1" locked="0" layoutInCell="1" allowOverlap="1" wp14:anchorId="001EC2DD" wp14:editId="4B4CD544">
            <wp:simplePos x="0" y="0"/>
            <wp:positionH relativeFrom="column">
              <wp:posOffset>2663825</wp:posOffset>
            </wp:positionH>
            <wp:positionV relativeFrom="paragraph">
              <wp:posOffset>122555</wp:posOffset>
            </wp:positionV>
            <wp:extent cx="3862070" cy="2145665"/>
            <wp:effectExtent l="0" t="0" r="0" b="635"/>
            <wp:wrapTight wrapText="bothSides">
              <wp:wrapPolygon edited="0">
                <wp:start x="0" y="0"/>
                <wp:lineTo x="0" y="21479"/>
                <wp:lineTo x="21522" y="21479"/>
                <wp:lineTo x="21522" y="0"/>
                <wp:lineTo x="0" y="0"/>
              </wp:wrapPolygon>
            </wp:wrapTight>
            <wp:docPr id="1" name="Picture 1" descr="A picture containing table, food, cak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food, cake, cou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2070" cy="2145665"/>
                    </a:xfrm>
                    <a:prstGeom prst="rect">
                      <a:avLst/>
                    </a:prstGeom>
                  </pic:spPr>
                </pic:pic>
              </a:graphicData>
            </a:graphic>
            <wp14:sizeRelH relativeFrom="page">
              <wp14:pctWidth>0</wp14:pctWidth>
            </wp14:sizeRelH>
            <wp14:sizeRelV relativeFrom="page">
              <wp14:pctHeight>0</wp14:pctHeight>
            </wp14:sizeRelV>
          </wp:anchor>
        </w:drawing>
      </w:r>
    </w:p>
    <w:p w14:paraId="311EE310" w14:textId="11EB4A7B" w:rsidR="003F1A1D" w:rsidRDefault="003F1A1D" w:rsidP="003F1A1D">
      <w:pPr>
        <w:rPr>
          <w:rFonts w:asciiTheme="majorBidi" w:hAnsiTheme="majorBidi" w:cstheme="majorBidi"/>
        </w:rPr>
      </w:pPr>
      <w:r>
        <w:rPr>
          <w:rFonts w:asciiTheme="majorBidi" w:hAnsiTheme="majorBidi" w:cstheme="majorBidi"/>
        </w:rPr>
        <w:t>Sincerely,</w:t>
      </w:r>
    </w:p>
    <w:p w14:paraId="08F9B05C" w14:textId="2C3A8607" w:rsidR="003F1A1D" w:rsidRDefault="003F1A1D" w:rsidP="003F1A1D">
      <w:pPr>
        <w:rPr>
          <w:rFonts w:asciiTheme="majorBidi" w:hAnsiTheme="majorBidi" w:cstheme="majorBidi"/>
        </w:rPr>
      </w:pPr>
    </w:p>
    <w:p w14:paraId="6DEF8133" w14:textId="300EB9FD" w:rsidR="003F1A1D" w:rsidRDefault="003F1A1D" w:rsidP="003F1A1D">
      <w:pPr>
        <w:rPr>
          <w:rFonts w:asciiTheme="majorBidi" w:hAnsiTheme="majorBidi" w:cstheme="majorBidi"/>
        </w:rPr>
      </w:pPr>
    </w:p>
    <w:p w14:paraId="183C822F" w14:textId="214A777F" w:rsidR="003F1A1D" w:rsidRDefault="003F1A1D" w:rsidP="003F1A1D">
      <w:pPr>
        <w:rPr>
          <w:rFonts w:asciiTheme="majorBidi" w:hAnsiTheme="majorBidi" w:cstheme="majorBidi"/>
        </w:rPr>
      </w:pPr>
    </w:p>
    <w:p w14:paraId="10E25471" w14:textId="2C9B2FD5" w:rsidR="003F1A1D" w:rsidRPr="006A60E2" w:rsidRDefault="003F1A1D" w:rsidP="003F1A1D">
      <w:pPr>
        <w:rPr>
          <w:rFonts w:asciiTheme="majorBidi" w:hAnsiTheme="majorBidi" w:cstheme="majorBidi"/>
        </w:rPr>
      </w:pPr>
    </w:p>
    <w:p w14:paraId="55CE32BD" w14:textId="4F18064B" w:rsidR="003F1A1D" w:rsidRPr="006A60E2" w:rsidRDefault="003F1A1D" w:rsidP="003F1A1D">
      <w:pPr>
        <w:rPr>
          <w:rFonts w:asciiTheme="majorBidi" w:hAnsiTheme="majorBidi" w:cstheme="majorBidi"/>
        </w:rPr>
      </w:pPr>
    </w:p>
    <w:p w14:paraId="627D65A2" w14:textId="61A66876" w:rsidR="003F1A1D" w:rsidRDefault="003F1A1D" w:rsidP="003F1A1D">
      <w:pPr>
        <w:rPr>
          <w:rFonts w:asciiTheme="majorBidi" w:hAnsiTheme="majorBidi" w:cstheme="majorBidi"/>
        </w:rPr>
      </w:pPr>
      <w:r>
        <w:rPr>
          <w:rFonts w:asciiTheme="majorBidi" w:hAnsiTheme="majorBidi" w:cstheme="majorBidi"/>
        </w:rPr>
        <w:t xml:space="preserve">P.S., </w:t>
      </w:r>
      <w:r w:rsidR="0083731C">
        <w:rPr>
          <w:rFonts w:asciiTheme="majorBidi" w:hAnsiTheme="majorBidi" w:cstheme="majorBidi"/>
        </w:rPr>
        <w:t>to the right</w:t>
      </w:r>
      <w:r w:rsidR="00E4261F">
        <w:rPr>
          <w:rFonts w:asciiTheme="majorBidi" w:hAnsiTheme="majorBidi" w:cstheme="majorBidi"/>
        </w:rPr>
        <w:t xml:space="preserve"> are two</w:t>
      </w:r>
      <w:r>
        <w:rPr>
          <w:rFonts w:asciiTheme="majorBidi" w:hAnsiTheme="majorBidi" w:cstheme="majorBidi"/>
        </w:rPr>
        <w:t xml:space="preserve"> image</w:t>
      </w:r>
      <w:r w:rsidR="00E4261F">
        <w:rPr>
          <w:rFonts w:asciiTheme="majorBidi" w:hAnsiTheme="majorBidi" w:cstheme="majorBidi"/>
        </w:rPr>
        <w:t>s</w:t>
      </w:r>
      <w:r>
        <w:rPr>
          <w:rFonts w:asciiTheme="majorBidi" w:hAnsiTheme="majorBidi" w:cstheme="majorBidi"/>
        </w:rPr>
        <w:t xml:space="preserve"> that provide graphic proof of what Mr. Rosenstein did: his policies led directly to </w:t>
      </w:r>
      <w:r w:rsidR="00E4261F">
        <w:rPr>
          <w:rFonts w:asciiTheme="majorBidi" w:hAnsiTheme="majorBidi" w:cstheme="majorBidi"/>
        </w:rPr>
        <w:t>the sorrow, pain, and damage</w:t>
      </w:r>
      <w:r>
        <w:rPr>
          <w:rFonts w:asciiTheme="majorBidi" w:hAnsiTheme="majorBidi" w:cstheme="majorBidi"/>
        </w:rPr>
        <w:t xml:space="preserve"> </w:t>
      </w:r>
      <w:r w:rsidR="00E4261F">
        <w:rPr>
          <w:rFonts w:asciiTheme="majorBidi" w:hAnsiTheme="majorBidi" w:cstheme="majorBidi"/>
        </w:rPr>
        <w:t>to these</w:t>
      </w:r>
      <w:r w:rsidR="0083731C">
        <w:rPr>
          <w:rFonts w:asciiTheme="majorBidi" w:hAnsiTheme="majorBidi" w:cstheme="majorBidi"/>
        </w:rPr>
        <w:t xml:space="preserve"> and countless other</w:t>
      </w:r>
      <w:r w:rsidR="00E4261F">
        <w:rPr>
          <w:rFonts w:asciiTheme="majorBidi" w:hAnsiTheme="majorBidi" w:cstheme="majorBidi"/>
        </w:rPr>
        <w:t xml:space="preserve"> children.</w:t>
      </w:r>
    </w:p>
    <w:p w14:paraId="7FB0E40B" w14:textId="106B579E" w:rsidR="003F1A1D" w:rsidRDefault="003F1A1D" w:rsidP="003F1A1D"/>
    <w:p w14:paraId="42405649" w14:textId="4802567A" w:rsidR="003F1A1D" w:rsidRDefault="005E2AD1">
      <w:r>
        <w:rPr>
          <w:noProof/>
        </w:rPr>
        <w:drawing>
          <wp:anchor distT="0" distB="0" distL="114300" distR="114300" simplePos="0" relativeHeight="251659264" behindDoc="1" locked="0" layoutInCell="1" allowOverlap="1" wp14:anchorId="167F10AE" wp14:editId="3DA3EC0C">
            <wp:simplePos x="0" y="0"/>
            <wp:positionH relativeFrom="column">
              <wp:posOffset>2661285</wp:posOffset>
            </wp:positionH>
            <wp:positionV relativeFrom="paragraph">
              <wp:posOffset>59747</wp:posOffset>
            </wp:positionV>
            <wp:extent cx="3862070" cy="2597785"/>
            <wp:effectExtent l="0" t="0" r="0" b="5715"/>
            <wp:wrapTight wrapText="bothSides">
              <wp:wrapPolygon edited="0">
                <wp:start x="0" y="0"/>
                <wp:lineTo x="0" y="21542"/>
                <wp:lineTo x="21522" y="21542"/>
                <wp:lineTo x="21522" y="0"/>
                <wp:lineTo x="0" y="0"/>
              </wp:wrapPolygon>
            </wp:wrapTight>
            <wp:docPr id="2" name="Picture 2" descr="A group of people standing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2070" cy="2597785"/>
                    </a:xfrm>
                    <a:prstGeom prst="rect">
                      <a:avLst/>
                    </a:prstGeom>
                  </pic:spPr>
                </pic:pic>
              </a:graphicData>
            </a:graphic>
            <wp14:sizeRelH relativeFrom="page">
              <wp14:pctWidth>0</wp14:pctWidth>
            </wp14:sizeRelH>
            <wp14:sizeRelV relativeFrom="page">
              <wp14:pctHeight>0</wp14:pctHeight>
            </wp14:sizeRelV>
          </wp:anchor>
        </w:drawing>
      </w:r>
    </w:p>
    <w:p w14:paraId="5D9B7A63" w14:textId="2AAE973D" w:rsidR="008425AD" w:rsidRDefault="008425AD"/>
    <w:p w14:paraId="60E87005" w14:textId="74DF2484" w:rsidR="008425AD" w:rsidRDefault="008425AD"/>
    <w:p w14:paraId="37D6A2DB" w14:textId="58E5A43F" w:rsidR="008425AD" w:rsidRDefault="008425AD"/>
    <w:p w14:paraId="6B7F7F62" w14:textId="1546B895" w:rsidR="008425AD" w:rsidRDefault="008425AD"/>
    <w:p w14:paraId="5523E7D9" w14:textId="5D8240C1" w:rsidR="008425AD" w:rsidRDefault="008425AD"/>
    <w:p w14:paraId="68FB0C8B" w14:textId="021D27F0" w:rsidR="008425AD" w:rsidRDefault="008425AD"/>
    <w:p w14:paraId="3391C3D5" w14:textId="7A128B35" w:rsidR="008425AD" w:rsidRDefault="008425AD"/>
    <w:p w14:paraId="34737660" w14:textId="1CBC5778" w:rsidR="008425AD" w:rsidRDefault="008425AD"/>
    <w:p w14:paraId="00746593" w14:textId="0C6956C0" w:rsidR="005E2AD1" w:rsidRDefault="005E2AD1"/>
    <w:p w14:paraId="4031CCE2" w14:textId="518DC3DE" w:rsidR="005E2AD1" w:rsidRDefault="005E2AD1"/>
    <w:p w14:paraId="46A00200" w14:textId="0379987D" w:rsidR="005E2AD1" w:rsidRDefault="005E2AD1"/>
    <w:p w14:paraId="6ADBA8C2" w14:textId="07E600E8" w:rsidR="005E2AD1" w:rsidRDefault="005E2AD1"/>
    <w:p w14:paraId="1DBD8373" w14:textId="0A688AFA" w:rsidR="005E2AD1" w:rsidRDefault="005E2AD1"/>
    <w:p w14:paraId="67A85523" w14:textId="3FD70205" w:rsidR="005E2AD1" w:rsidRDefault="005E2AD1"/>
    <w:p w14:paraId="55107249" w14:textId="77777777" w:rsidR="005E2AD1" w:rsidRDefault="005E2AD1"/>
    <w:p w14:paraId="19D269B0" w14:textId="77777777" w:rsidR="008425AD" w:rsidRPr="002B7204" w:rsidRDefault="008425AD" w:rsidP="008425AD">
      <w:pPr>
        <w:rPr>
          <w:rFonts w:asciiTheme="majorBidi" w:hAnsiTheme="majorBidi" w:cstheme="majorBidi"/>
        </w:rPr>
      </w:pPr>
      <w:r w:rsidRPr="002B7204">
        <w:rPr>
          <w:rFonts w:asciiTheme="majorBidi" w:hAnsiTheme="majorBidi" w:cstheme="majorBidi"/>
        </w:rPr>
        <w:t>Friday, October 23, 2020</w:t>
      </w:r>
    </w:p>
    <w:p w14:paraId="382D47D9" w14:textId="77777777" w:rsidR="008425AD" w:rsidRPr="002B7204" w:rsidRDefault="008425AD" w:rsidP="008425AD">
      <w:pPr>
        <w:rPr>
          <w:rFonts w:asciiTheme="majorBidi" w:hAnsiTheme="majorBidi" w:cstheme="majorBidi"/>
        </w:rPr>
      </w:pPr>
    </w:p>
    <w:p w14:paraId="0E04B520" w14:textId="77777777" w:rsidR="008425AD" w:rsidRPr="002B7204" w:rsidRDefault="008425AD" w:rsidP="008425AD">
      <w:pPr>
        <w:rPr>
          <w:rFonts w:asciiTheme="majorBidi" w:hAnsiTheme="majorBidi" w:cstheme="majorBidi"/>
        </w:rPr>
      </w:pPr>
      <w:r w:rsidRPr="002B7204">
        <w:rPr>
          <w:rFonts w:asciiTheme="majorBidi" w:hAnsiTheme="majorBidi" w:cstheme="majorBidi"/>
        </w:rPr>
        <w:t>ATTN: Robert D. Hays</w:t>
      </w:r>
    </w:p>
    <w:p w14:paraId="65A5402C" w14:textId="77777777" w:rsidR="008425AD" w:rsidRDefault="008425AD" w:rsidP="008425AD">
      <w:pPr>
        <w:rPr>
          <w:rFonts w:asciiTheme="majorBidi" w:hAnsiTheme="majorBidi" w:cstheme="majorBidi"/>
        </w:rPr>
      </w:pPr>
      <w:r w:rsidRPr="002B7204">
        <w:rPr>
          <w:rFonts w:asciiTheme="majorBidi" w:hAnsiTheme="majorBidi" w:cstheme="majorBidi"/>
        </w:rPr>
        <w:t>Chairman, King &amp; Spalding LLP</w:t>
      </w:r>
    </w:p>
    <w:p w14:paraId="0F9BD6FE" w14:textId="77777777" w:rsidR="008425AD" w:rsidRDefault="008425AD" w:rsidP="008425AD">
      <w:pPr>
        <w:rPr>
          <w:rFonts w:asciiTheme="majorBidi" w:hAnsiTheme="majorBidi" w:cstheme="majorBidi"/>
        </w:rPr>
      </w:pPr>
      <w:r>
        <w:rPr>
          <w:rFonts w:asciiTheme="majorBidi" w:hAnsiTheme="majorBidi" w:cstheme="majorBidi"/>
        </w:rPr>
        <w:t>1180 Peachtree Street NE</w:t>
      </w:r>
    </w:p>
    <w:p w14:paraId="68937D2D" w14:textId="130A990B" w:rsidR="008425AD" w:rsidRDefault="008425AD" w:rsidP="008425AD">
      <w:pPr>
        <w:rPr>
          <w:rFonts w:asciiTheme="majorBidi" w:hAnsiTheme="majorBidi" w:cstheme="majorBidi"/>
        </w:rPr>
      </w:pPr>
      <w:r>
        <w:rPr>
          <w:rFonts w:asciiTheme="majorBidi" w:hAnsiTheme="majorBidi" w:cstheme="majorBidi"/>
        </w:rPr>
        <w:t>Atlanta, GA 30309</w:t>
      </w:r>
    </w:p>
    <w:p w14:paraId="189DF2BF" w14:textId="11B616F7" w:rsidR="00225676" w:rsidRDefault="00225676" w:rsidP="008425AD">
      <w:pPr>
        <w:rPr>
          <w:rFonts w:asciiTheme="majorBidi" w:hAnsiTheme="majorBidi" w:cstheme="majorBidi"/>
        </w:rPr>
      </w:pPr>
      <w:hyperlink r:id="rId11" w:history="1">
        <w:r w:rsidRPr="005C6EB2">
          <w:rPr>
            <w:rStyle w:val="Hyperlink"/>
            <w:rFonts w:asciiTheme="majorBidi" w:hAnsiTheme="majorBidi" w:cstheme="majorBidi"/>
          </w:rPr>
          <w:t>rhays@kslaw.com</w:t>
        </w:r>
      </w:hyperlink>
      <w:r>
        <w:rPr>
          <w:rFonts w:asciiTheme="majorBidi" w:hAnsiTheme="majorBidi" w:cstheme="majorBidi"/>
        </w:rPr>
        <w:t xml:space="preserve"> </w:t>
      </w:r>
    </w:p>
    <w:p w14:paraId="119BB390" w14:textId="7E6B27DF" w:rsidR="00225676" w:rsidRPr="002B7204" w:rsidRDefault="00225676" w:rsidP="008425AD">
      <w:pPr>
        <w:rPr>
          <w:rFonts w:asciiTheme="majorBidi" w:hAnsiTheme="majorBidi" w:cstheme="majorBidi"/>
        </w:rPr>
      </w:pPr>
      <w:r>
        <w:rPr>
          <w:rFonts w:asciiTheme="majorBidi" w:hAnsiTheme="majorBidi" w:cstheme="majorBidi"/>
        </w:rPr>
        <w:t>404-572-4674</w:t>
      </w:r>
    </w:p>
    <w:p w14:paraId="7D361C4F" w14:textId="77777777" w:rsidR="008425AD" w:rsidRPr="002B7204" w:rsidRDefault="008425AD" w:rsidP="008425AD">
      <w:pPr>
        <w:rPr>
          <w:rFonts w:asciiTheme="majorBidi" w:hAnsiTheme="majorBidi" w:cstheme="majorBidi"/>
        </w:rPr>
      </w:pPr>
    </w:p>
    <w:p w14:paraId="1FE8F14C" w14:textId="77777777" w:rsidR="008425AD" w:rsidRPr="002B7204" w:rsidRDefault="008425AD" w:rsidP="008425AD">
      <w:pPr>
        <w:rPr>
          <w:rFonts w:asciiTheme="majorBidi" w:hAnsiTheme="majorBidi" w:cstheme="majorBidi"/>
        </w:rPr>
      </w:pPr>
      <w:r w:rsidRPr="002B7204">
        <w:rPr>
          <w:rFonts w:asciiTheme="majorBidi" w:hAnsiTheme="majorBidi" w:cstheme="majorBidi"/>
        </w:rPr>
        <w:t>Dear Mr. Hays,</w:t>
      </w:r>
    </w:p>
    <w:p w14:paraId="77AF9970" w14:textId="77777777" w:rsidR="008425AD" w:rsidRDefault="008425AD" w:rsidP="008425AD">
      <w:pPr>
        <w:rPr>
          <w:rFonts w:asciiTheme="majorBidi" w:hAnsiTheme="majorBidi" w:cstheme="majorBidi"/>
        </w:rPr>
      </w:pPr>
    </w:p>
    <w:p w14:paraId="269E5A72" w14:textId="77777777" w:rsidR="008425AD" w:rsidRDefault="008425AD" w:rsidP="008425AD">
      <w:pPr>
        <w:rPr>
          <w:rFonts w:asciiTheme="majorBidi" w:hAnsiTheme="majorBidi" w:cstheme="majorBidi"/>
        </w:rPr>
      </w:pPr>
      <w:r w:rsidRPr="00BA54E6">
        <w:rPr>
          <w:rFonts w:asciiTheme="majorBidi" w:hAnsiTheme="majorBidi" w:cstheme="majorBidi"/>
        </w:rPr>
        <w:t xml:space="preserve">Few things do more to erode a citizen’s trust in Democracy and the rule of law than seeing the wealthy, powerful, and connected engage in illegal and unethical conduct and get away with it. Whether it’s the bank executives that precipitated the global financial collapse or the Sackler family </w:t>
      </w:r>
      <w:r>
        <w:rPr>
          <w:rFonts w:asciiTheme="majorBidi" w:hAnsiTheme="majorBidi" w:cstheme="majorBidi"/>
        </w:rPr>
        <w:t>helped</w:t>
      </w:r>
      <w:r w:rsidRPr="00BA54E6">
        <w:rPr>
          <w:rFonts w:asciiTheme="majorBidi" w:hAnsiTheme="majorBidi" w:cstheme="majorBidi"/>
        </w:rPr>
        <w:t xml:space="preserve"> create the opioid crisis, Americans are sick of our two-tiered justice system: slaps on the wrist for the few, tough-on-crime for the many.</w:t>
      </w:r>
      <w:r>
        <w:rPr>
          <w:rFonts w:asciiTheme="majorBidi" w:hAnsiTheme="majorBidi" w:cstheme="majorBidi"/>
        </w:rPr>
        <w:t xml:space="preserve"> </w:t>
      </w:r>
    </w:p>
    <w:p w14:paraId="24008B87" w14:textId="77777777" w:rsidR="008425AD" w:rsidRDefault="008425AD" w:rsidP="008425AD">
      <w:pPr>
        <w:rPr>
          <w:rFonts w:asciiTheme="majorBidi" w:hAnsiTheme="majorBidi" w:cstheme="majorBidi"/>
        </w:rPr>
      </w:pPr>
    </w:p>
    <w:p w14:paraId="43F571CA" w14:textId="77777777" w:rsidR="008425AD" w:rsidRDefault="008425AD" w:rsidP="008425AD">
      <w:pPr>
        <w:rPr>
          <w:rFonts w:asciiTheme="majorBidi" w:hAnsiTheme="majorBidi" w:cstheme="majorBidi"/>
        </w:rPr>
      </w:pPr>
      <w:r w:rsidRPr="00BA54E6">
        <w:rPr>
          <w:rFonts w:asciiTheme="majorBidi" w:hAnsiTheme="majorBidi" w:cstheme="majorBidi"/>
        </w:rPr>
        <w:t>Of course, the Trump Administration has exacerbated this dynamic</w:t>
      </w:r>
      <w:r>
        <w:rPr>
          <w:rFonts w:asciiTheme="majorBidi" w:hAnsiTheme="majorBidi" w:cstheme="majorBidi"/>
        </w:rPr>
        <w:t>—the corruption, lying, lawbreaking, and destruction of norms is beyond description—but o</w:t>
      </w:r>
      <w:r w:rsidRPr="00BA54E6">
        <w:rPr>
          <w:rFonts w:asciiTheme="majorBidi" w:hAnsiTheme="majorBidi" w:cstheme="majorBidi"/>
        </w:rPr>
        <w:t xml:space="preserve">f all that has transpired over the past four years, nothing has been more appalling than </w:t>
      </w:r>
      <w:r w:rsidRPr="002B7204">
        <w:rPr>
          <w:rFonts w:asciiTheme="majorBidi" w:hAnsiTheme="majorBidi" w:cstheme="majorBidi"/>
        </w:rPr>
        <w:t>the Administration’s policy of child separation at the border</w:t>
      </w:r>
      <w:r w:rsidRPr="00BA54E6">
        <w:rPr>
          <w:rFonts w:asciiTheme="majorBidi" w:hAnsiTheme="majorBidi" w:cstheme="majorBidi"/>
        </w:rPr>
        <w:t xml:space="preserve">. </w:t>
      </w:r>
      <w:r>
        <w:rPr>
          <w:rFonts w:asciiTheme="majorBidi" w:hAnsiTheme="majorBidi" w:cstheme="majorBidi"/>
        </w:rPr>
        <w:t xml:space="preserve">Not only were more than 5,000 families separated and kept in disgraceful conditions, but </w:t>
      </w:r>
      <w:r w:rsidRPr="00BA54E6">
        <w:rPr>
          <w:rFonts w:asciiTheme="majorBidi" w:hAnsiTheme="majorBidi" w:cstheme="majorBidi"/>
        </w:rPr>
        <w:t xml:space="preserve">“545 of the migrant children </w:t>
      </w:r>
      <w:r>
        <w:rPr>
          <w:rFonts w:asciiTheme="majorBidi" w:hAnsiTheme="majorBidi" w:cstheme="majorBidi"/>
        </w:rPr>
        <w:t>s</w:t>
      </w:r>
      <w:r w:rsidRPr="00BA54E6">
        <w:rPr>
          <w:rFonts w:asciiTheme="majorBidi" w:hAnsiTheme="majorBidi" w:cstheme="majorBidi"/>
        </w:rPr>
        <w:t>till have not been found</w:t>
      </w:r>
      <w:r>
        <w:rPr>
          <w:rFonts w:asciiTheme="majorBidi" w:hAnsiTheme="majorBidi" w:cstheme="majorBidi"/>
        </w:rPr>
        <w:t xml:space="preserve">” and may never be reunited with their parents. And as the </w:t>
      </w:r>
      <w:r w:rsidRPr="002B7204">
        <w:rPr>
          <w:rFonts w:asciiTheme="majorBidi" w:hAnsiTheme="majorBidi" w:cstheme="majorBidi"/>
        </w:rPr>
        <w:t>New York Times recently reported</w:t>
      </w:r>
      <w:r>
        <w:rPr>
          <w:rFonts w:asciiTheme="majorBidi" w:hAnsiTheme="majorBidi" w:cstheme="majorBidi"/>
        </w:rPr>
        <w:t xml:space="preserve">, this barbaric cruelty was intentional: </w:t>
      </w:r>
      <w:r w:rsidRPr="00B653B2">
        <w:rPr>
          <w:rFonts w:asciiTheme="majorBidi" w:hAnsiTheme="majorBidi" w:cstheme="majorBidi"/>
        </w:rPr>
        <w:t xml:space="preserve">senior officials </w:t>
      </w:r>
      <w:r>
        <w:rPr>
          <w:rFonts w:asciiTheme="majorBidi" w:hAnsiTheme="majorBidi" w:cstheme="majorBidi"/>
        </w:rPr>
        <w:t>“</w:t>
      </w:r>
      <w:r w:rsidRPr="00B653B2">
        <w:rPr>
          <w:rFonts w:asciiTheme="majorBidi" w:hAnsiTheme="majorBidi" w:cstheme="majorBidi"/>
        </w:rPr>
        <w:t>were aware that full implementation of the zero-tolerance policy would result in</w:t>
      </w:r>
      <w:r>
        <w:rPr>
          <w:rFonts w:asciiTheme="majorBidi" w:hAnsiTheme="majorBidi" w:cstheme="majorBidi"/>
        </w:rPr>
        <w:t>...</w:t>
      </w:r>
      <w:r w:rsidRPr="00B653B2">
        <w:rPr>
          <w:rFonts w:asciiTheme="majorBidi" w:hAnsiTheme="majorBidi" w:cstheme="majorBidi"/>
        </w:rPr>
        <w:t>children being separated from families.”</w:t>
      </w:r>
      <w:r>
        <w:rPr>
          <w:rFonts w:asciiTheme="majorBidi" w:hAnsiTheme="majorBidi" w:cstheme="majorBidi"/>
        </w:rPr>
        <w:t xml:space="preserve"> The Administration went ahead with the program anyway: they wanted to deter other migrants from coming to the United States, even if it meant torturing children.</w:t>
      </w:r>
    </w:p>
    <w:p w14:paraId="3A1B319E" w14:textId="77777777" w:rsidR="008425AD" w:rsidRDefault="008425AD" w:rsidP="008425AD">
      <w:pPr>
        <w:rPr>
          <w:rFonts w:asciiTheme="majorBidi" w:hAnsiTheme="majorBidi" w:cstheme="majorBidi"/>
        </w:rPr>
      </w:pPr>
    </w:p>
    <w:p w14:paraId="404B4F11" w14:textId="77777777" w:rsidR="008425AD" w:rsidRDefault="008425AD" w:rsidP="008425AD">
      <w:pPr>
        <w:rPr>
          <w:rFonts w:asciiTheme="majorBidi" w:hAnsiTheme="majorBidi" w:cstheme="majorBidi"/>
        </w:rPr>
      </w:pPr>
      <w:r w:rsidRPr="00DA1B15">
        <w:rPr>
          <w:rFonts w:asciiTheme="majorBidi" w:hAnsiTheme="majorBidi" w:cstheme="majorBidi"/>
          <w:b/>
          <w:bCs/>
        </w:rPr>
        <w:t xml:space="preserve">I am writing you this letter because </w:t>
      </w:r>
      <w:r>
        <w:rPr>
          <w:rFonts w:asciiTheme="majorBidi" w:hAnsiTheme="majorBidi" w:cstheme="majorBidi"/>
          <w:b/>
          <w:bCs/>
        </w:rPr>
        <w:t>the</w:t>
      </w:r>
      <w:r w:rsidRPr="00DA1B15">
        <w:rPr>
          <w:rFonts w:asciiTheme="majorBidi" w:hAnsiTheme="majorBidi" w:cstheme="majorBidi"/>
          <w:b/>
          <w:bCs/>
        </w:rPr>
        <w:t xml:space="preserve"> New York Times article </w:t>
      </w:r>
      <w:r>
        <w:rPr>
          <w:rFonts w:asciiTheme="majorBidi" w:hAnsiTheme="majorBidi" w:cstheme="majorBidi"/>
          <w:b/>
          <w:bCs/>
        </w:rPr>
        <w:t xml:space="preserve">also </w:t>
      </w:r>
      <w:r w:rsidRPr="00DA1B15">
        <w:rPr>
          <w:rFonts w:asciiTheme="majorBidi" w:hAnsiTheme="majorBidi" w:cstheme="majorBidi"/>
          <w:b/>
          <w:bCs/>
        </w:rPr>
        <w:t xml:space="preserve">revealed that Rod Rosenstein, formerly Deputy Attorney General and </w:t>
      </w:r>
      <w:r w:rsidRPr="002B7204">
        <w:rPr>
          <w:rFonts w:asciiTheme="majorBidi" w:hAnsiTheme="majorBidi" w:cstheme="majorBidi"/>
          <w:b/>
          <w:bCs/>
        </w:rPr>
        <w:t>now a Partner at your firm</w:t>
      </w:r>
      <w:r w:rsidRPr="00DA1B15">
        <w:rPr>
          <w:rFonts w:asciiTheme="majorBidi" w:hAnsiTheme="majorBidi" w:cstheme="majorBidi"/>
          <w:b/>
          <w:bCs/>
        </w:rPr>
        <w:t>, played a central role in this crime against humanity.</w:t>
      </w:r>
      <w:r>
        <w:rPr>
          <w:rFonts w:asciiTheme="majorBidi" w:hAnsiTheme="majorBidi" w:cstheme="majorBidi"/>
        </w:rPr>
        <w:t xml:space="preserve"> For instance, he “said t</w:t>
      </w:r>
      <w:r w:rsidRPr="00C51212">
        <w:rPr>
          <w:rFonts w:asciiTheme="majorBidi" w:hAnsiTheme="majorBidi" w:cstheme="majorBidi"/>
        </w:rPr>
        <w:t>hat government lawyers should not have refused to prosecute two cases simply because the children were barely more than infants</w:t>
      </w:r>
      <w:r>
        <w:rPr>
          <w:rFonts w:asciiTheme="majorBidi" w:hAnsiTheme="majorBidi" w:cstheme="majorBidi"/>
        </w:rPr>
        <w:t>,” and when asked by the inspector general about the welfare of the children, he callously replied that he didn’t see that as a “D.O.J. equity.” And even after the end of the pilot program—fully aware of the horrifying consequences—“Mr. Rosenstein pushed aggressively to expand the practice [of zero tolerance] across the entire southwestern border.”</w:t>
      </w:r>
    </w:p>
    <w:p w14:paraId="242522C2" w14:textId="77777777" w:rsidR="008425AD" w:rsidRDefault="008425AD" w:rsidP="008425AD">
      <w:pPr>
        <w:rPr>
          <w:rFonts w:asciiTheme="majorBidi" w:hAnsiTheme="majorBidi" w:cstheme="majorBidi"/>
        </w:rPr>
      </w:pPr>
    </w:p>
    <w:p w14:paraId="3FB32F50" w14:textId="77777777" w:rsidR="008425AD" w:rsidRPr="00DC1188" w:rsidRDefault="008425AD" w:rsidP="008425AD">
      <w:pPr>
        <w:rPr>
          <w:rFonts w:asciiTheme="majorBidi" w:hAnsiTheme="majorBidi" w:cstheme="majorBidi"/>
        </w:rPr>
      </w:pPr>
      <w:r>
        <w:rPr>
          <w:rFonts w:asciiTheme="majorBidi" w:hAnsiTheme="majorBidi" w:cstheme="majorBidi"/>
        </w:rPr>
        <w:t xml:space="preserve">King and Spalding speaks proudly of its corporate citizenship. </w:t>
      </w:r>
      <w:r w:rsidRPr="002B7204">
        <w:rPr>
          <w:rFonts w:asciiTheme="majorBidi" w:hAnsiTheme="majorBidi" w:cstheme="majorBidi"/>
        </w:rPr>
        <w:t>On your website</w:t>
      </w:r>
      <w:r>
        <w:rPr>
          <w:rFonts w:asciiTheme="majorBidi" w:hAnsiTheme="majorBidi" w:cstheme="majorBidi"/>
        </w:rPr>
        <w:t xml:space="preserve">, you note that you “aim to contribute to the greater good of our communities,” including by “providing </w:t>
      </w:r>
      <w:r w:rsidRPr="00DC1188">
        <w:rPr>
          <w:rFonts w:asciiTheme="majorBidi" w:hAnsiTheme="majorBidi" w:cstheme="majorBidi"/>
        </w:rPr>
        <w:t>pro bono representation in support of fundamental legal needs and important social justice and equality issues.</w:t>
      </w:r>
      <w:r>
        <w:rPr>
          <w:rFonts w:asciiTheme="majorBidi" w:hAnsiTheme="majorBidi" w:cstheme="majorBidi"/>
        </w:rPr>
        <w:t xml:space="preserve">” </w:t>
      </w:r>
      <w:r w:rsidRPr="00DC1188">
        <w:rPr>
          <w:rFonts w:asciiTheme="majorBidi" w:hAnsiTheme="majorBidi" w:cstheme="majorBidi"/>
          <w:b/>
          <w:bCs/>
          <w:u w:val="single"/>
        </w:rPr>
        <w:t>The only way to demonstrate your commitment to justice is to immediately sever all ties with Mr. Rosenstein</w:t>
      </w:r>
      <w:r>
        <w:rPr>
          <w:rFonts w:asciiTheme="majorBidi" w:hAnsiTheme="majorBidi" w:cstheme="majorBidi"/>
        </w:rPr>
        <w:t>, whose actions are diametrically opposed to the values you claim to espouse.</w:t>
      </w:r>
      <w:r w:rsidRPr="00DC1188">
        <w:rPr>
          <w:rFonts w:asciiTheme="majorBidi" w:hAnsiTheme="majorBidi" w:cstheme="majorBidi"/>
        </w:rPr>
        <w:t> </w:t>
      </w:r>
      <w:r>
        <w:rPr>
          <w:rFonts w:asciiTheme="majorBidi" w:hAnsiTheme="majorBidi" w:cstheme="majorBidi"/>
        </w:rPr>
        <w:t>Ironically, your 2019 Citizenship Report highlights how the firm has worked with groups like the ACLU—nonprofits that have been involved in litigation directly challenging the policy Mr. Rosenstein helped craft and implement.</w:t>
      </w:r>
    </w:p>
    <w:p w14:paraId="582AEACD" w14:textId="77777777" w:rsidR="008425AD" w:rsidRDefault="008425AD" w:rsidP="008425AD">
      <w:pPr>
        <w:rPr>
          <w:rFonts w:asciiTheme="majorBidi" w:hAnsiTheme="majorBidi" w:cstheme="majorBidi"/>
        </w:rPr>
      </w:pPr>
    </w:p>
    <w:p w14:paraId="017E930B" w14:textId="784CCDE4" w:rsidR="008425AD" w:rsidRDefault="008425AD" w:rsidP="008425AD">
      <w:pPr>
        <w:rPr>
          <w:rFonts w:asciiTheme="majorBidi" w:hAnsiTheme="majorBidi" w:cstheme="majorBidi"/>
        </w:rPr>
      </w:pPr>
      <w:r>
        <w:rPr>
          <w:rFonts w:asciiTheme="majorBidi" w:hAnsiTheme="majorBidi" w:cstheme="majorBidi"/>
        </w:rPr>
        <w:t>Enough. I have no doubt that Mr. Rosenstein’s connections in government will be attractive to your clients. But if we are to live in a just nation, a nation that does not lie to itself but rather honestly faces its shortcomings and seeks to remedy them, we cannot allow the profit motive to blind us to the most monstrous of crimes—those committed in our name and against vulnerable people, especially children. What Mr. Rosenstein and others did will go down in American history as one of its most shameful atrocities. To reward him with a high-paying job, especially at a law firm that spouts the language of justice and equality before the law, is to send a message to all Americans and the world that when we go on about human rights and Democracy, we don’t actually mean it— especially if there’s money to be made in looking the other way.</w:t>
      </w:r>
    </w:p>
    <w:p w14:paraId="6FDBB4EE" w14:textId="77777777" w:rsidR="008425AD" w:rsidRDefault="008425AD" w:rsidP="008425AD">
      <w:pPr>
        <w:rPr>
          <w:rFonts w:asciiTheme="majorBidi" w:hAnsiTheme="majorBidi" w:cstheme="majorBidi"/>
        </w:rPr>
      </w:pPr>
    </w:p>
    <w:p w14:paraId="5AB9078C" w14:textId="77777777" w:rsidR="008425AD" w:rsidRDefault="008425AD" w:rsidP="008425AD">
      <w:pPr>
        <w:rPr>
          <w:rFonts w:asciiTheme="majorBidi" w:hAnsiTheme="majorBidi" w:cstheme="majorBidi"/>
        </w:rPr>
      </w:pPr>
      <w:r w:rsidRPr="00F06022">
        <w:rPr>
          <w:rFonts w:asciiTheme="majorBidi" w:hAnsiTheme="majorBidi" w:cstheme="majorBidi"/>
          <w:b/>
          <w:bCs/>
          <w:u w:val="single"/>
        </w:rPr>
        <w:t>In short, I demand that you do the right thing and fire Rod Rosenstein</w:t>
      </w:r>
      <w:r>
        <w:rPr>
          <w:rFonts w:asciiTheme="majorBidi" w:hAnsiTheme="majorBidi" w:cstheme="majorBidi"/>
          <w:b/>
          <w:bCs/>
          <w:u w:val="single"/>
        </w:rPr>
        <w:t xml:space="preserve">: </w:t>
      </w:r>
      <w:r w:rsidRPr="00BC44E6">
        <w:rPr>
          <w:rFonts w:asciiTheme="majorBidi" w:hAnsiTheme="majorBidi" w:cstheme="majorBidi"/>
        </w:rPr>
        <w:t xml:space="preserve">he was in the room when zero-tolerance was discussed; he knew the impact it would have on parents and their children; and he not only went along with it—he aggressively </w:t>
      </w:r>
      <w:r>
        <w:rPr>
          <w:rFonts w:asciiTheme="majorBidi" w:hAnsiTheme="majorBidi" w:cstheme="majorBidi"/>
        </w:rPr>
        <w:t xml:space="preserve">carried out the policy, consequences to children be damned. </w:t>
      </w:r>
    </w:p>
    <w:p w14:paraId="07635942" w14:textId="77777777" w:rsidR="008425AD" w:rsidRDefault="008425AD" w:rsidP="008425AD">
      <w:pPr>
        <w:rPr>
          <w:rFonts w:asciiTheme="majorBidi" w:hAnsiTheme="majorBidi" w:cstheme="majorBidi"/>
        </w:rPr>
      </w:pPr>
    </w:p>
    <w:p w14:paraId="0963F2D3" w14:textId="77777777" w:rsidR="008425AD" w:rsidRPr="00BC44E6" w:rsidRDefault="008425AD" w:rsidP="008425AD">
      <w:pPr>
        <w:rPr>
          <w:rFonts w:asciiTheme="majorBidi" w:hAnsiTheme="majorBidi" w:cstheme="majorBidi"/>
        </w:rPr>
      </w:pPr>
      <w:r>
        <w:rPr>
          <w:rFonts w:asciiTheme="majorBidi" w:hAnsiTheme="majorBidi" w:cstheme="majorBidi"/>
        </w:rPr>
        <w:t>I welcome your response. My contact information is below.</w:t>
      </w:r>
    </w:p>
    <w:p w14:paraId="5A6744D2" w14:textId="77777777" w:rsidR="008425AD" w:rsidRDefault="008425AD" w:rsidP="008425AD">
      <w:pPr>
        <w:rPr>
          <w:rFonts w:asciiTheme="majorBidi" w:hAnsiTheme="majorBidi" w:cstheme="majorBidi"/>
        </w:rPr>
      </w:pPr>
      <w:r>
        <w:rPr>
          <w:noProof/>
        </w:rPr>
        <w:drawing>
          <wp:anchor distT="0" distB="0" distL="114300" distR="114300" simplePos="0" relativeHeight="251667456" behindDoc="1" locked="0" layoutInCell="1" allowOverlap="1" wp14:anchorId="1F08FC4A" wp14:editId="36C37109">
            <wp:simplePos x="0" y="0"/>
            <wp:positionH relativeFrom="column">
              <wp:posOffset>2663825</wp:posOffset>
            </wp:positionH>
            <wp:positionV relativeFrom="paragraph">
              <wp:posOffset>122555</wp:posOffset>
            </wp:positionV>
            <wp:extent cx="3862070" cy="2145665"/>
            <wp:effectExtent l="0" t="0" r="0" b="635"/>
            <wp:wrapTight wrapText="bothSides">
              <wp:wrapPolygon edited="0">
                <wp:start x="0" y="0"/>
                <wp:lineTo x="0" y="21479"/>
                <wp:lineTo x="21522" y="21479"/>
                <wp:lineTo x="21522" y="0"/>
                <wp:lineTo x="0" y="0"/>
              </wp:wrapPolygon>
            </wp:wrapTight>
            <wp:docPr id="7" name="Picture 7" descr="A picture containing table, food, cake, cou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able, food, cake, coun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62070" cy="2145665"/>
                    </a:xfrm>
                    <a:prstGeom prst="rect">
                      <a:avLst/>
                    </a:prstGeom>
                  </pic:spPr>
                </pic:pic>
              </a:graphicData>
            </a:graphic>
            <wp14:sizeRelH relativeFrom="page">
              <wp14:pctWidth>0</wp14:pctWidth>
            </wp14:sizeRelH>
            <wp14:sizeRelV relativeFrom="page">
              <wp14:pctHeight>0</wp14:pctHeight>
            </wp14:sizeRelV>
          </wp:anchor>
        </w:drawing>
      </w:r>
    </w:p>
    <w:p w14:paraId="46C800A9" w14:textId="77777777" w:rsidR="008425AD" w:rsidRDefault="008425AD" w:rsidP="008425AD">
      <w:pPr>
        <w:rPr>
          <w:rFonts w:asciiTheme="majorBidi" w:hAnsiTheme="majorBidi" w:cstheme="majorBidi"/>
        </w:rPr>
      </w:pPr>
      <w:r>
        <w:rPr>
          <w:rFonts w:asciiTheme="majorBidi" w:hAnsiTheme="majorBidi" w:cstheme="majorBidi"/>
        </w:rPr>
        <w:t>Sincerely,</w:t>
      </w:r>
    </w:p>
    <w:p w14:paraId="01CE1B1B" w14:textId="77777777" w:rsidR="008425AD" w:rsidRDefault="008425AD" w:rsidP="008425AD">
      <w:pPr>
        <w:rPr>
          <w:rFonts w:asciiTheme="majorBidi" w:hAnsiTheme="majorBidi" w:cstheme="majorBidi"/>
        </w:rPr>
      </w:pPr>
    </w:p>
    <w:p w14:paraId="5AF287C4" w14:textId="77777777" w:rsidR="008425AD" w:rsidRDefault="008425AD" w:rsidP="008425AD">
      <w:pPr>
        <w:rPr>
          <w:rFonts w:asciiTheme="majorBidi" w:hAnsiTheme="majorBidi" w:cstheme="majorBidi"/>
        </w:rPr>
      </w:pPr>
    </w:p>
    <w:p w14:paraId="254F4372" w14:textId="77777777" w:rsidR="008425AD" w:rsidRDefault="008425AD" w:rsidP="008425AD">
      <w:pPr>
        <w:rPr>
          <w:rFonts w:asciiTheme="majorBidi" w:hAnsiTheme="majorBidi" w:cstheme="majorBidi"/>
        </w:rPr>
      </w:pPr>
    </w:p>
    <w:p w14:paraId="69552F57" w14:textId="77777777" w:rsidR="008425AD" w:rsidRPr="008425AD" w:rsidRDefault="008425AD" w:rsidP="008425AD">
      <w:pPr>
        <w:rPr>
          <w:rFonts w:asciiTheme="majorBidi" w:hAnsiTheme="majorBidi" w:cstheme="majorBidi"/>
        </w:rPr>
      </w:pPr>
    </w:p>
    <w:p w14:paraId="0406085B" w14:textId="77777777" w:rsidR="008425AD" w:rsidRPr="008425AD" w:rsidRDefault="008425AD" w:rsidP="008425AD">
      <w:pPr>
        <w:rPr>
          <w:rFonts w:asciiTheme="majorBidi" w:hAnsiTheme="majorBidi" w:cstheme="majorBidi"/>
        </w:rPr>
      </w:pPr>
    </w:p>
    <w:p w14:paraId="767B462D" w14:textId="61ABA691" w:rsidR="008425AD" w:rsidRDefault="008425AD" w:rsidP="008425AD">
      <w:pPr>
        <w:rPr>
          <w:rFonts w:asciiTheme="majorBidi" w:hAnsiTheme="majorBidi" w:cstheme="majorBidi"/>
        </w:rPr>
      </w:pPr>
      <w:r>
        <w:rPr>
          <w:rFonts w:asciiTheme="majorBidi" w:hAnsiTheme="majorBidi" w:cstheme="majorBidi"/>
        </w:rPr>
        <w:t>P.S., to the right are two images that provide graphic proof of what Mr. Rosenstein did: his policies led directly to the sorrow, pain, and damage to these and countless other children.</w:t>
      </w:r>
    </w:p>
    <w:p w14:paraId="7240123F" w14:textId="1B1225F8" w:rsidR="008425AD" w:rsidRDefault="008425AD" w:rsidP="008425AD"/>
    <w:p w14:paraId="7689A6D6" w14:textId="1121E6DD" w:rsidR="008425AD" w:rsidRDefault="005E2AD1">
      <w:r>
        <w:rPr>
          <w:noProof/>
        </w:rPr>
        <w:drawing>
          <wp:anchor distT="0" distB="0" distL="114300" distR="114300" simplePos="0" relativeHeight="251668480" behindDoc="1" locked="0" layoutInCell="1" allowOverlap="1" wp14:anchorId="02D42B0F" wp14:editId="3AFA1DC2">
            <wp:simplePos x="0" y="0"/>
            <wp:positionH relativeFrom="column">
              <wp:posOffset>2661285</wp:posOffset>
            </wp:positionH>
            <wp:positionV relativeFrom="paragraph">
              <wp:posOffset>87542</wp:posOffset>
            </wp:positionV>
            <wp:extent cx="3862070" cy="2597785"/>
            <wp:effectExtent l="0" t="0" r="0" b="5715"/>
            <wp:wrapTight wrapText="bothSides">
              <wp:wrapPolygon edited="0">
                <wp:start x="0" y="0"/>
                <wp:lineTo x="0" y="21542"/>
                <wp:lineTo x="21522" y="21542"/>
                <wp:lineTo x="21522" y="0"/>
                <wp:lineTo x="0" y="0"/>
              </wp:wrapPolygon>
            </wp:wrapTight>
            <wp:docPr id="8" name="Picture 8" descr="A group of people standing in front of a c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in front of a c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62070" cy="2597785"/>
                    </a:xfrm>
                    <a:prstGeom prst="rect">
                      <a:avLst/>
                    </a:prstGeom>
                  </pic:spPr>
                </pic:pic>
              </a:graphicData>
            </a:graphic>
            <wp14:sizeRelH relativeFrom="page">
              <wp14:pctWidth>0</wp14:pctWidth>
            </wp14:sizeRelH>
            <wp14:sizeRelV relativeFrom="page">
              <wp14:pctHeight>0</wp14:pctHeight>
            </wp14:sizeRelV>
          </wp:anchor>
        </w:drawing>
      </w:r>
    </w:p>
    <w:sectPr w:rsidR="008425AD" w:rsidSect="00B963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BD"/>
    <w:rsid w:val="000D5555"/>
    <w:rsid w:val="000E3810"/>
    <w:rsid w:val="00151B37"/>
    <w:rsid w:val="00225676"/>
    <w:rsid w:val="002A5109"/>
    <w:rsid w:val="003814CD"/>
    <w:rsid w:val="003831C5"/>
    <w:rsid w:val="00390C37"/>
    <w:rsid w:val="003D203E"/>
    <w:rsid w:val="003E64ED"/>
    <w:rsid w:val="003F1A1D"/>
    <w:rsid w:val="00465B79"/>
    <w:rsid w:val="00514370"/>
    <w:rsid w:val="00554749"/>
    <w:rsid w:val="00590A88"/>
    <w:rsid w:val="005E2AD1"/>
    <w:rsid w:val="00613315"/>
    <w:rsid w:val="006707D6"/>
    <w:rsid w:val="006A4958"/>
    <w:rsid w:val="006A60E2"/>
    <w:rsid w:val="006C3AE6"/>
    <w:rsid w:val="007447A1"/>
    <w:rsid w:val="00806E53"/>
    <w:rsid w:val="0083731C"/>
    <w:rsid w:val="008425AD"/>
    <w:rsid w:val="00971B05"/>
    <w:rsid w:val="00B9637D"/>
    <w:rsid w:val="00BD609F"/>
    <w:rsid w:val="00C02435"/>
    <w:rsid w:val="00C83EC7"/>
    <w:rsid w:val="00CC3F9A"/>
    <w:rsid w:val="00CD537A"/>
    <w:rsid w:val="00CF28BD"/>
    <w:rsid w:val="00D10D62"/>
    <w:rsid w:val="00DC3EBD"/>
    <w:rsid w:val="00E4261F"/>
    <w:rsid w:val="00EA0A77"/>
    <w:rsid w:val="00EA6F04"/>
    <w:rsid w:val="00FE36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6C67"/>
  <w15:chartTrackingRefBased/>
  <w15:docId w15:val="{19A77657-8BAE-6B44-A538-18F621BA4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EB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AE6"/>
    <w:rPr>
      <w:color w:val="0563C1" w:themeColor="hyperlink"/>
      <w:u w:val="single"/>
    </w:rPr>
  </w:style>
  <w:style w:type="character" w:styleId="UnresolvedMention">
    <w:name w:val="Unresolved Mention"/>
    <w:basedOn w:val="DefaultParagraphFont"/>
    <w:uiPriority w:val="99"/>
    <w:semiHidden/>
    <w:unhideWhenUsed/>
    <w:rsid w:val="006C3AE6"/>
    <w:rPr>
      <w:color w:val="605E5C"/>
      <w:shd w:val="clear" w:color="auto" w:fill="E1DFDD"/>
    </w:rPr>
  </w:style>
  <w:style w:type="character" w:styleId="FollowedHyperlink">
    <w:name w:val="FollowedHyperlink"/>
    <w:basedOn w:val="DefaultParagraphFont"/>
    <w:uiPriority w:val="99"/>
    <w:semiHidden/>
    <w:unhideWhenUsed/>
    <w:rsid w:val="006C3AE6"/>
    <w:rPr>
      <w:color w:val="954F72" w:themeColor="followedHyperlink"/>
      <w:u w:val="single"/>
    </w:rPr>
  </w:style>
  <w:style w:type="paragraph" w:styleId="Date">
    <w:name w:val="Date"/>
    <w:basedOn w:val="Normal"/>
    <w:next w:val="Normal"/>
    <w:link w:val="DateChar"/>
    <w:uiPriority w:val="99"/>
    <w:semiHidden/>
    <w:unhideWhenUsed/>
    <w:rsid w:val="003831C5"/>
  </w:style>
  <w:style w:type="character" w:customStyle="1" w:styleId="DateChar">
    <w:name w:val="Date Char"/>
    <w:basedOn w:val="DefaultParagraphFont"/>
    <w:link w:val="Date"/>
    <w:uiPriority w:val="99"/>
    <w:semiHidden/>
    <w:rsid w:val="00383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607274985">
      <w:bodyDiv w:val="1"/>
      <w:marLeft w:val="0"/>
      <w:marRight w:val="0"/>
      <w:marTop w:val="0"/>
      <w:marBottom w:val="0"/>
      <w:divBdr>
        <w:top w:val="none" w:sz="0" w:space="0" w:color="auto"/>
        <w:left w:val="none" w:sz="0" w:space="0" w:color="auto"/>
        <w:bottom w:val="none" w:sz="0" w:space="0" w:color="auto"/>
        <w:right w:val="none" w:sz="0" w:space="0" w:color="auto"/>
      </w:divBdr>
    </w:div>
    <w:div w:id="1029179291">
      <w:bodyDiv w:val="1"/>
      <w:marLeft w:val="0"/>
      <w:marRight w:val="0"/>
      <w:marTop w:val="0"/>
      <w:marBottom w:val="0"/>
      <w:divBdr>
        <w:top w:val="none" w:sz="0" w:space="0" w:color="auto"/>
        <w:left w:val="none" w:sz="0" w:space="0" w:color="auto"/>
        <w:bottom w:val="none" w:sz="0" w:space="0" w:color="auto"/>
        <w:right w:val="none" w:sz="0" w:space="0" w:color="auto"/>
      </w:divBdr>
    </w:div>
    <w:div w:id="185888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pnolan@kslaw.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mailto:rhays@kslaw.com" TargetMode="External"/><Relationship Id="rId5" Type="http://schemas.openxmlformats.org/officeDocument/2006/relationships/image" Target="media/image1.jpeg"/><Relationship Id="rId10" Type="http://schemas.openxmlformats.org/officeDocument/2006/relationships/hyperlink" Target="mailto:dhardesty@kslaw.com" TargetMode="External"/><Relationship Id="rId4" Type="http://schemas.openxmlformats.org/officeDocument/2006/relationships/hyperlink" Target="mailto:kcavanaugh@kslaw.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2610</Words>
  <Characters>14883</Characters>
  <Application>Microsoft Office Word</Application>
  <DocSecurity>0</DocSecurity>
  <Lines>124</Lines>
  <Paragraphs>34</Paragraphs>
  <ScaleCrop>false</ScaleCrop>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Posner</dc:creator>
  <cp:keywords/>
  <dc:description/>
  <cp:lastModifiedBy>Andrew Posner</cp:lastModifiedBy>
  <cp:revision>9</cp:revision>
  <dcterms:created xsi:type="dcterms:W3CDTF">2020-10-23T20:22:00Z</dcterms:created>
  <dcterms:modified xsi:type="dcterms:W3CDTF">2020-10-23T20:31:00Z</dcterms:modified>
</cp:coreProperties>
</file>